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附件4：</w:t>
      </w:r>
    </w:p>
    <w:p>
      <w:pPr>
        <w:pStyle w:val="2"/>
        <w:jc w:val="center"/>
        <w:rPr>
          <w:rFonts w:ascii="方正小标宋简体" w:hAnsi="黑体" w:eastAsia="方正小标宋简体" w:cs="宋体"/>
          <w:bCs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sz w:val="32"/>
          <w:szCs w:val="32"/>
        </w:rPr>
        <w:t>“南宁普法”微博二维码</w:t>
      </w:r>
    </w:p>
    <w:bookmarkEnd w:id="0"/>
    <w:p>
      <w:pPr>
        <w:pStyle w:val="2"/>
        <w:jc w:val="center"/>
        <w:rPr>
          <w:rFonts w:ascii="仿宋_GB2312" w:hAnsi="黑体" w:eastAsia="仿宋_GB2312" w:cs="宋体"/>
          <w:b/>
          <w:bCs/>
          <w:sz w:val="32"/>
          <w:szCs w:val="32"/>
        </w:rPr>
      </w:pPr>
    </w:p>
    <w:p>
      <w:pPr>
        <w:pStyle w:val="2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drawing>
          <wp:inline distT="0" distB="0" distL="114300" distR="114300">
            <wp:extent cx="3077845" cy="3077845"/>
            <wp:effectExtent l="0" t="0" r="8255" b="8255"/>
            <wp:docPr id="9" name="图片 9" descr="南宁普法微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南宁普法微博二维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“南宁普法”微博</w:t>
      </w:r>
    </w:p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yZAwwc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NJWO7QAAAABQEAAA8AAAAA&#10;AAAAAQAgAAAAIgAAAGRycy9kb3ducmV2LnhtbFBLAQIUABQAAAAIAIdO4kD8mQMMHAIAACMEAAAO&#10;AAAAAAAAAAEAIAAAAB8BAABkcnMvZTJvRG9jLnhtbFBLBQYAAAAABgAGAFkBAACt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5621F"/>
    <w:rsid w:val="2A0562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2017-03-22T09:28:00Z</dcterms:created>
  <dc:creator>lenovo</dc:creator>
  <cp:lastModifiedBy>lenovo</cp:lastModifiedBy>
  <dcterms:modified xsi:type="dcterms:W3CDTF">2017-03-22T09:29:12Z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