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376"/>
        <w:gridCol w:w="1501"/>
        <w:gridCol w:w="1334"/>
        <w:gridCol w:w="1126"/>
        <w:gridCol w:w="1260"/>
        <w:gridCol w:w="25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480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270" w:hRule="atLeast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70" w:hRule="atLeast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6"/>
                <w:szCs w:val="36"/>
              </w:rPr>
              <w:t>广西优秀青年律师推荐名额分配表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435" w:hRule="atLeast"/>
        </w:trPr>
        <w:tc>
          <w:tcPr>
            <w:tcW w:w="104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703" w:hRule="atLeast"/>
        </w:trPr>
        <w:tc>
          <w:tcPr>
            <w:tcW w:w="10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序号</w:t>
            </w:r>
          </w:p>
        </w:tc>
        <w:tc>
          <w:tcPr>
            <w:tcW w:w="2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所属市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40岁以下青年律师人数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推荐名额（人）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5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lang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区直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798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8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  <w:lang w:val="en-US" w:eastAsia="zh-CN"/>
              </w:rPr>
              <w:t>-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8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南宁市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850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8-10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2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3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柳州市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354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4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桂林市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326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8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5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梧州市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93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5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6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北海市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99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3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7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防城港市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82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8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钦州市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108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5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9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玉林市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130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10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贵港市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128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11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贺州市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56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12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百色市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136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68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13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河池市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101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2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14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来宾市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55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65" w:type="dxa"/>
          <w:trHeight w:val="553" w:hRule="atLeast"/>
        </w:trPr>
        <w:tc>
          <w:tcPr>
            <w:tcW w:w="10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15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崇左市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69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  <w:szCs w:val="32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合计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3385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</w:rPr>
              <w:t>35-4</w:t>
            </w:r>
            <w:r>
              <w:rPr>
                <w:rFonts w:hint="eastAsia" w:ascii="Adobe 仿宋 Std R" w:hAnsi="Adobe 仿宋 Std R" w:eastAsia="Adobe 仿宋 Std R" w:cs="Adobe 仿宋 Std R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Adobe 仿宋 Std R" w:hAnsi="Adobe 仿宋 Std R" w:eastAsia="Adobe 仿宋 Std R" w:cs="Adobe 仿宋 Std R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6F1DCE"/>
    <w:rsid w:val="002B1FE8"/>
    <w:rsid w:val="00835FE0"/>
    <w:rsid w:val="00917FCE"/>
    <w:rsid w:val="00D06D22"/>
    <w:rsid w:val="086B2B4E"/>
    <w:rsid w:val="186F1DCE"/>
    <w:rsid w:val="216C12B3"/>
    <w:rsid w:val="31924468"/>
    <w:rsid w:val="42CD2121"/>
    <w:rsid w:val="4D0D5565"/>
    <w:rsid w:val="518C42A6"/>
    <w:rsid w:val="647E42AF"/>
    <w:rsid w:val="724D4D67"/>
    <w:rsid w:val="7D1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9</TotalTime>
  <ScaleCrop>false</ScaleCrop>
  <LinksUpToDate>false</LinksUpToDate>
  <CharactersWithSpaces>300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2019-03-28T08:24:00Z</dcterms:created>
  <dc:creator>Administrator</dc:creator>
  <cp:lastModifiedBy>Administrator</cp:lastModifiedBy>
  <dcterms:modified xsi:type="dcterms:W3CDTF">2019-04-12T02:36:09Z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