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A3" w:rsidRPr="00027623" w:rsidRDefault="00F05455">
      <w:pPr>
        <w:jc w:val="center"/>
        <w:rPr>
          <w:rFonts w:ascii="仿宋" w:eastAsia="仿宋" w:hAnsi="仿宋"/>
          <w:b/>
          <w:color w:val="C00000"/>
          <w:sz w:val="44"/>
          <w:szCs w:val="44"/>
        </w:rPr>
      </w:pPr>
      <w:r w:rsidRPr="00027623">
        <w:rPr>
          <w:rFonts w:ascii="仿宋" w:eastAsia="仿宋" w:hAnsi="仿宋" w:hint="eastAsia"/>
          <w:b/>
          <w:color w:val="C00000"/>
          <w:sz w:val="44"/>
          <w:szCs w:val="44"/>
        </w:rPr>
        <w:t>2020年新型冠状病毒感染肺炎防控工作</w:t>
      </w:r>
    </w:p>
    <w:p w:rsidR="004616A3" w:rsidRPr="00027623" w:rsidRDefault="00225135" w:rsidP="00C835E6">
      <w:pPr>
        <w:jc w:val="center"/>
        <w:rPr>
          <w:rFonts w:ascii="仿宋" w:eastAsia="仿宋" w:hAnsi="仿宋"/>
          <w:b/>
          <w:color w:val="C00000"/>
          <w:sz w:val="44"/>
          <w:szCs w:val="44"/>
        </w:rPr>
      </w:pPr>
      <w:r>
        <w:rPr>
          <w:rFonts w:ascii="仿宋" w:eastAsia="仿宋" w:hAnsi="仿宋" w:hint="eastAsia"/>
          <w:b/>
          <w:color w:val="C00000"/>
          <w:sz w:val="44"/>
          <w:szCs w:val="44"/>
        </w:rPr>
        <w:t>文  件</w:t>
      </w:r>
      <w:r w:rsidR="00C835E6" w:rsidRPr="00027623">
        <w:rPr>
          <w:rFonts w:ascii="仿宋" w:eastAsia="仿宋" w:hAnsi="仿宋" w:hint="eastAsia"/>
          <w:b/>
          <w:color w:val="C00000"/>
          <w:sz w:val="44"/>
          <w:szCs w:val="44"/>
        </w:rPr>
        <w:t xml:space="preserve"> </w:t>
      </w:r>
      <w:r w:rsidR="00F05455" w:rsidRPr="00027623">
        <w:rPr>
          <w:rFonts w:ascii="仿宋" w:eastAsia="仿宋" w:hAnsi="仿宋" w:hint="eastAsia"/>
          <w:b/>
          <w:color w:val="C00000"/>
          <w:sz w:val="44"/>
          <w:szCs w:val="44"/>
        </w:rPr>
        <w:t xml:space="preserve"> 汇 编</w:t>
      </w:r>
      <w:r>
        <w:rPr>
          <w:rFonts w:ascii="仿宋" w:eastAsia="仿宋" w:hAnsi="仿宋" w:hint="eastAsia"/>
          <w:b/>
          <w:color w:val="C00000"/>
          <w:sz w:val="44"/>
          <w:szCs w:val="44"/>
        </w:rPr>
        <w:t>（广西版）</w:t>
      </w:r>
    </w:p>
    <w:p w:rsidR="004616A3" w:rsidRPr="00025D58" w:rsidRDefault="004616A3"/>
    <w:p w:rsidR="004616A3" w:rsidRPr="00C2625B" w:rsidRDefault="006F20D5" w:rsidP="006F20D5">
      <w:pPr>
        <w:jc w:val="center"/>
        <w:rPr>
          <w:rFonts w:ascii="楷体" w:eastAsia="楷体" w:hAnsi="楷体"/>
          <w:sz w:val="28"/>
          <w:szCs w:val="28"/>
        </w:rPr>
      </w:pPr>
      <w:r w:rsidRPr="00C2625B">
        <w:rPr>
          <w:rFonts w:ascii="楷体" w:eastAsia="楷体" w:hAnsi="楷体" w:hint="eastAsia"/>
          <w:sz w:val="28"/>
          <w:szCs w:val="28"/>
        </w:rPr>
        <w:t xml:space="preserve">广西桂三力律师事务所   </w:t>
      </w:r>
      <w:r w:rsidR="00225135">
        <w:rPr>
          <w:rFonts w:ascii="楷体" w:eastAsia="楷体" w:hAnsi="楷体" w:hint="eastAsia"/>
          <w:sz w:val="28"/>
          <w:szCs w:val="28"/>
        </w:rPr>
        <w:t>行政法律</w:t>
      </w:r>
      <w:r w:rsidR="001F1AD9">
        <w:rPr>
          <w:rFonts w:ascii="楷体" w:eastAsia="楷体" w:hAnsi="楷体" w:hint="eastAsia"/>
          <w:sz w:val="28"/>
          <w:szCs w:val="28"/>
        </w:rPr>
        <w:t>服务</w:t>
      </w:r>
      <w:r w:rsidR="00225135">
        <w:rPr>
          <w:rFonts w:ascii="楷体" w:eastAsia="楷体" w:hAnsi="楷体" w:hint="eastAsia"/>
          <w:sz w:val="28"/>
          <w:szCs w:val="28"/>
        </w:rPr>
        <w:t>中心</w:t>
      </w:r>
    </w:p>
    <w:p w:rsidR="004616A3" w:rsidRDefault="00F05455" w:rsidP="00027623">
      <w:pPr>
        <w:pStyle w:val="3"/>
      </w:pPr>
      <w:bookmarkStart w:id="0" w:name="_Toc31911477"/>
      <w:r>
        <w:rPr>
          <w:rFonts w:hint="eastAsia"/>
        </w:rPr>
        <w:t>前　　言</w:t>
      </w:r>
      <w:bookmarkEnd w:id="0"/>
    </w:p>
    <w:p w:rsidR="004616A3" w:rsidRDefault="00F05455" w:rsidP="00027623">
      <w:pPr>
        <w:spacing w:line="500" w:lineRule="exact"/>
        <w:ind w:firstLine="600"/>
        <w:jc w:val="left"/>
        <w:rPr>
          <w:rFonts w:ascii="仿宋" w:eastAsia="仿宋" w:hAnsi="仿宋"/>
          <w:sz w:val="30"/>
          <w:szCs w:val="30"/>
        </w:rPr>
      </w:pPr>
      <w:r>
        <w:rPr>
          <w:rFonts w:ascii="仿宋" w:eastAsia="仿宋" w:hAnsi="仿宋" w:hint="eastAsia"/>
          <w:sz w:val="30"/>
          <w:szCs w:val="30"/>
        </w:rPr>
        <w:t>2020年1月20日，国家卫生健康委员会发布2020年第1号公告，将新型冠状病毒感染的肺炎纳入《中华人民共和国传染病防治法》规定的乙类传染病范围，并采取甲类的预防、控制</w:t>
      </w:r>
      <w:proofErr w:type="gramStart"/>
      <w:r>
        <w:rPr>
          <w:rFonts w:ascii="仿宋" w:eastAsia="仿宋" w:hAnsi="仿宋" w:hint="eastAsia"/>
          <w:sz w:val="30"/>
          <w:szCs w:val="30"/>
        </w:rPr>
        <w:t>措</w:t>
      </w:r>
      <w:proofErr w:type="gramEnd"/>
    </w:p>
    <w:p w:rsidR="004616A3" w:rsidRDefault="00F05455" w:rsidP="00027623">
      <w:pPr>
        <w:spacing w:line="500" w:lineRule="exact"/>
        <w:jc w:val="left"/>
        <w:rPr>
          <w:rFonts w:ascii="仿宋" w:eastAsia="仿宋" w:hAnsi="仿宋"/>
          <w:sz w:val="30"/>
          <w:szCs w:val="30"/>
        </w:rPr>
      </w:pPr>
      <w:r>
        <w:rPr>
          <w:rFonts w:ascii="仿宋" w:eastAsia="仿宋" w:hAnsi="仿宋" w:hint="eastAsia"/>
          <w:sz w:val="30"/>
          <w:szCs w:val="30"/>
        </w:rPr>
        <w:t>施。</w:t>
      </w:r>
    </w:p>
    <w:p w:rsidR="004616A3" w:rsidRDefault="00F05455" w:rsidP="00027623">
      <w:pPr>
        <w:spacing w:line="500" w:lineRule="exact"/>
        <w:rPr>
          <w:rFonts w:ascii="仿宋" w:eastAsia="仿宋" w:hAnsi="仿宋"/>
          <w:sz w:val="30"/>
          <w:szCs w:val="30"/>
        </w:rPr>
      </w:pPr>
      <w:r>
        <w:rPr>
          <w:rFonts w:ascii="仿宋" w:eastAsia="仿宋" w:hAnsi="仿宋" w:hint="eastAsia"/>
          <w:sz w:val="30"/>
          <w:szCs w:val="30"/>
        </w:rPr>
        <w:t xml:space="preserve">　　2020年1月24日，</w:t>
      </w:r>
      <w:r>
        <w:rPr>
          <w:rFonts w:ascii="仿宋" w:eastAsia="仿宋" w:hAnsi="仿宋" w:hint="eastAsia"/>
          <w:color w:val="000000"/>
          <w:sz w:val="30"/>
          <w:szCs w:val="30"/>
        </w:rPr>
        <w:t>根据《广西壮族自治区突发公共卫生事件应急预案》，广西壮族自治区新型冠状病毒感染的肺炎疫情防控工作领导小组决定启动广西壮族自治区重大突发公共卫生事</w:t>
      </w:r>
      <w:r>
        <w:rPr>
          <w:rFonts w:ascii="仿宋" w:eastAsia="仿宋" w:hAnsi="仿宋" w:hint="eastAsia"/>
          <w:sz w:val="30"/>
          <w:szCs w:val="30"/>
        </w:rPr>
        <w:t>件一级响应。卫生健康、医疗保障、民政、人力资源和社会保障、教育、市场监管和文化旅游等部门均就当前防控新型冠状病毒感染的肺炎疫情出台了相关文件。</w:t>
      </w:r>
    </w:p>
    <w:p w:rsidR="004616A3" w:rsidRDefault="00F05455" w:rsidP="00027623">
      <w:pPr>
        <w:spacing w:line="500" w:lineRule="exact"/>
        <w:rPr>
          <w:rFonts w:ascii="仿宋" w:eastAsia="仿宋" w:hAnsi="仿宋"/>
          <w:sz w:val="30"/>
          <w:szCs w:val="30"/>
        </w:rPr>
      </w:pPr>
      <w:r>
        <w:rPr>
          <w:rFonts w:ascii="仿宋" w:eastAsia="仿宋" w:hAnsi="仿宋" w:hint="eastAsia"/>
          <w:sz w:val="30"/>
          <w:szCs w:val="30"/>
        </w:rPr>
        <w:t xml:space="preserve">　　广西桂三力律师事务所</w:t>
      </w:r>
      <w:r w:rsidR="00FD0743" w:rsidRPr="00FD0743">
        <w:rPr>
          <w:rFonts w:ascii="仿宋" w:eastAsia="仿宋" w:hAnsi="仿宋" w:hint="eastAsia"/>
          <w:sz w:val="30"/>
          <w:szCs w:val="30"/>
        </w:rPr>
        <w:t>行政法律服务中心</w:t>
      </w:r>
      <w:bookmarkStart w:id="1" w:name="_GoBack"/>
      <w:bookmarkEnd w:id="1"/>
      <w:r>
        <w:rPr>
          <w:rFonts w:ascii="仿宋" w:eastAsia="仿宋" w:hAnsi="仿宋" w:hint="eastAsia"/>
          <w:sz w:val="30"/>
          <w:szCs w:val="30"/>
        </w:rPr>
        <w:t>，结合本所多年政府法律服务经验和我区疫情防控的实际工作，充分发挥律师的专业作用，对防控疫情的文件进行了汇编（截至2020年02月06日），供大家参考，以期为各相关部门</w:t>
      </w:r>
      <w:r w:rsidR="00225135">
        <w:rPr>
          <w:rFonts w:ascii="仿宋" w:eastAsia="仿宋" w:hAnsi="仿宋" w:hint="eastAsia"/>
          <w:sz w:val="30"/>
          <w:szCs w:val="30"/>
        </w:rPr>
        <w:t>及个人防控疫情</w:t>
      </w:r>
      <w:r>
        <w:rPr>
          <w:rFonts w:ascii="仿宋" w:eastAsia="仿宋" w:hAnsi="仿宋" w:hint="eastAsia"/>
          <w:sz w:val="30"/>
          <w:szCs w:val="30"/>
        </w:rPr>
        <w:t>提供</w:t>
      </w:r>
      <w:r w:rsidR="00225135">
        <w:rPr>
          <w:rFonts w:ascii="仿宋" w:eastAsia="仿宋" w:hAnsi="仿宋" w:hint="eastAsia"/>
          <w:sz w:val="30"/>
          <w:szCs w:val="30"/>
        </w:rPr>
        <w:t>政策</w:t>
      </w:r>
      <w:r>
        <w:rPr>
          <w:rFonts w:ascii="仿宋" w:eastAsia="仿宋" w:hAnsi="仿宋" w:hint="eastAsia"/>
          <w:sz w:val="30"/>
          <w:szCs w:val="30"/>
        </w:rPr>
        <w:t>支持！</w:t>
      </w:r>
    </w:p>
    <w:p w:rsidR="004616A3" w:rsidRDefault="00F05455" w:rsidP="00027623">
      <w:pPr>
        <w:spacing w:line="500" w:lineRule="exact"/>
        <w:ind w:firstLine="600"/>
        <w:rPr>
          <w:rFonts w:ascii="仿宋" w:eastAsia="仿宋" w:hAnsi="仿宋"/>
          <w:sz w:val="30"/>
          <w:szCs w:val="30"/>
        </w:rPr>
      </w:pPr>
      <w:r>
        <w:rPr>
          <w:rFonts w:ascii="仿宋" w:eastAsia="仿宋" w:hAnsi="仿宋" w:hint="eastAsia"/>
          <w:sz w:val="30"/>
          <w:szCs w:val="30"/>
        </w:rPr>
        <w:t>本汇编还将根据文件发布时间不断进行更新。时间紧迫，如有遗漏，敬请各相关单位协助予以提供、补充。谢谢！</w:t>
      </w:r>
    </w:p>
    <w:p w:rsidR="00027623" w:rsidRDefault="00027623" w:rsidP="00027623">
      <w:pPr>
        <w:ind w:firstLine="600"/>
        <w:rPr>
          <w:rFonts w:ascii="仿宋" w:eastAsia="仿宋" w:hAnsi="仿宋"/>
          <w:sz w:val="30"/>
          <w:szCs w:val="30"/>
        </w:rPr>
      </w:pPr>
    </w:p>
    <w:p w:rsidR="00027623" w:rsidRDefault="00027623" w:rsidP="00027623">
      <w:pPr>
        <w:ind w:firstLine="600"/>
        <w:rPr>
          <w:rFonts w:ascii="仿宋" w:eastAsia="仿宋" w:hAnsi="仿宋"/>
          <w:sz w:val="30"/>
          <w:szCs w:val="30"/>
        </w:rPr>
      </w:pPr>
    </w:p>
    <w:p w:rsidR="00027623" w:rsidRDefault="00027623" w:rsidP="00027623">
      <w:pPr>
        <w:ind w:firstLine="600"/>
        <w:rPr>
          <w:rFonts w:ascii="仿宋" w:eastAsia="仿宋" w:hAnsi="仿宋"/>
          <w:sz w:val="30"/>
          <w:szCs w:val="30"/>
        </w:rPr>
      </w:pPr>
    </w:p>
    <w:sdt>
      <w:sdtPr>
        <w:rPr>
          <w:rFonts w:ascii="Calibri" w:eastAsia="宋体" w:hAnsi="Calibri" w:cs="宋体"/>
          <w:color w:val="auto"/>
          <w:kern w:val="2"/>
          <w:sz w:val="21"/>
          <w:szCs w:val="22"/>
          <w:lang w:val="zh-CN"/>
        </w:rPr>
        <w:id w:val="402271684"/>
        <w:docPartObj>
          <w:docPartGallery w:val="Table of Contents"/>
          <w:docPartUnique/>
        </w:docPartObj>
      </w:sdtPr>
      <w:sdtEndPr>
        <w:rPr>
          <w:b/>
          <w:bCs/>
        </w:rPr>
      </w:sdtEndPr>
      <w:sdtContent>
        <w:p w:rsidR="00027623" w:rsidRDefault="00027623" w:rsidP="00027623">
          <w:pPr>
            <w:pStyle w:val="TOC"/>
            <w:spacing w:line="400" w:lineRule="exact"/>
          </w:pPr>
          <w:r>
            <w:rPr>
              <w:lang w:val="zh-CN"/>
            </w:rPr>
            <w:t>目录</w:t>
          </w:r>
        </w:p>
        <w:p w:rsidR="00027623" w:rsidRPr="008A69C7" w:rsidRDefault="00027623">
          <w:pPr>
            <w:pStyle w:val="30"/>
            <w:tabs>
              <w:tab w:val="right" w:leader="dot" w:pos="8296"/>
            </w:tabs>
            <w:rPr>
              <w:rFonts w:cstheme="minorBidi"/>
              <w:noProof/>
              <w:kern w:val="2"/>
              <w:sz w:val="24"/>
              <w:szCs w:val="24"/>
            </w:rPr>
          </w:pPr>
          <w:r>
            <w:rPr>
              <w:b/>
              <w:bCs/>
              <w:lang w:val="zh-CN"/>
            </w:rPr>
            <w:fldChar w:fldCharType="begin"/>
          </w:r>
          <w:r>
            <w:rPr>
              <w:b/>
              <w:bCs/>
              <w:lang w:val="zh-CN"/>
            </w:rPr>
            <w:instrText xml:space="preserve"> TOC \o "1-3" \h \z \u </w:instrText>
          </w:r>
          <w:r>
            <w:rPr>
              <w:b/>
              <w:bCs/>
              <w:lang w:val="zh-CN"/>
            </w:rPr>
            <w:fldChar w:fldCharType="separate"/>
          </w:r>
          <w:hyperlink w:anchor="_Toc31911477" w:history="1">
            <w:r w:rsidRPr="008A69C7">
              <w:rPr>
                <w:rStyle w:val="a5"/>
                <w:noProof/>
                <w:sz w:val="24"/>
                <w:szCs w:val="24"/>
              </w:rPr>
              <w:t>前　　言</w:t>
            </w:r>
            <w:r w:rsidRPr="008A69C7">
              <w:rPr>
                <w:noProof/>
                <w:webHidden/>
                <w:sz w:val="24"/>
                <w:szCs w:val="24"/>
              </w:rPr>
              <w:tab/>
            </w:r>
            <w:r w:rsidRPr="008A69C7">
              <w:rPr>
                <w:noProof/>
                <w:webHidden/>
                <w:sz w:val="24"/>
                <w:szCs w:val="24"/>
              </w:rPr>
              <w:fldChar w:fldCharType="begin"/>
            </w:r>
            <w:r w:rsidRPr="008A69C7">
              <w:rPr>
                <w:noProof/>
                <w:webHidden/>
                <w:sz w:val="24"/>
                <w:szCs w:val="24"/>
              </w:rPr>
              <w:instrText xml:space="preserve"> PAGEREF _Toc31911477 \h </w:instrText>
            </w:r>
            <w:r w:rsidRPr="008A69C7">
              <w:rPr>
                <w:noProof/>
                <w:webHidden/>
                <w:sz w:val="24"/>
                <w:szCs w:val="24"/>
              </w:rPr>
            </w:r>
            <w:r w:rsidRPr="008A69C7">
              <w:rPr>
                <w:noProof/>
                <w:webHidden/>
                <w:sz w:val="24"/>
                <w:szCs w:val="24"/>
              </w:rPr>
              <w:fldChar w:fldCharType="separate"/>
            </w:r>
            <w:r w:rsidRPr="008A69C7">
              <w:rPr>
                <w:noProof/>
                <w:webHidden/>
                <w:sz w:val="24"/>
                <w:szCs w:val="24"/>
              </w:rPr>
              <w:t>1</w:t>
            </w:r>
            <w:r w:rsidRPr="008A69C7">
              <w:rPr>
                <w:noProof/>
                <w:webHidden/>
                <w:sz w:val="24"/>
                <w:szCs w:val="24"/>
              </w:rPr>
              <w:fldChar w:fldCharType="end"/>
            </w:r>
          </w:hyperlink>
        </w:p>
        <w:p w:rsidR="00027623" w:rsidRPr="008A69C7" w:rsidRDefault="00333FCD">
          <w:pPr>
            <w:pStyle w:val="30"/>
            <w:tabs>
              <w:tab w:val="right" w:leader="dot" w:pos="8296"/>
            </w:tabs>
            <w:rPr>
              <w:rFonts w:cstheme="minorBidi"/>
              <w:noProof/>
              <w:kern w:val="2"/>
              <w:sz w:val="24"/>
              <w:szCs w:val="24"/>
            </w:rPr>
          </w:pPr>
          <w:hyperlink w:anchor="_Toc31911478" w:history="1">
            <w:r w:rsidR="00027623" w:rsidRPr="008A69C7">
              <w:rPr>
                <w:rStyle w:val="a5"/>
                <w:noProof/>
                <w:sz w:val="24"/>
                <w:szCs w:val="24"/>
              </w:rPr>
              <w:t>中共中央</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_Toc31911478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4</w:t>
            </w:r>
            <w:r w:rsidR="00027623" w:rsidRPr="008A69C7">
              <w:rPr>
                <w:noProof/>
                <w:webHidden/>
                <w:sz w:val="24"/>
                <w:szCs w:val="24"/>
              </w:rPr>
              <w:fldChar w:fldCharType="end"/>
            </w:r>
          </w:hyperlink>
        </w:p>
        <w:p w:rsidR="00027623" w:rsidRPr="008A69C7" w:rsidRDefault="00333FCD">
          <w:pPr>
            <w:pStyle w:val="30"/>
            <w:tabs>
              <w:tab w:val="right" w:leader="dot" w:pos="8296"/>
            </w:tabs>
            <w:rPr>
              <w:rFonts w:cstheme="minorBidi"/>
              <w:noProof/>
              <w:kern w:val="2"/>
              <w:sz w:val="24"/>
              <w:szCs w:val="24"/>
            </w:rPr>
          </w:pPr>
          <w:hyperlink w:anchor="_Toc31911479" w:history="1">
            <w:r w:rsidR="00027623" w:rsidRPr="008A69C7">
              <w:rPr>
                <w:rStyle w:val="a5"/>
                <w:noProof/>
                <w:sz w:val="24"/>
                <w:szCs w:val="24"/>
              </w:rPr>
              <w:t>国务院办公厅</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_Toc31911479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4</w:t>
            </w:r>
            <w:r w:rsidR="00027623" w:rsidRPr="008A69C7">
              <w:rPr>
                <w:noProof/>
                <w:webHidden/>
                <w:sz w:val="24"/>
                <w:szCs w:val="24"/>
              </w:rPr>
              <w:fldChar w:fldCharType="end"/>
            </w:r>
          </w:hyperlink>
        </w:p>
        <w:p w:rsidR="00027623" w:rsidRPr="008A69C7" w:rsidRDefault="00333FCD">
          <w:pPr>
            <w:pStyle w:val="30"/>
            <w:tabs>
              <w:tab w:val="right" w:leader="dot" w:pos="8296"/>
            </w:tabs>
            <w:rPr>
              <w:rFonts w:cstheme="minorBidi"/>
              <w:noProof/>
              <w:kern w:val="2"/>
              <w:sz w:val="24"/>
              <w:szCs w:val="24"/>
            </w:rPr>
          </w:pPr>
          <w:hyperlink w:anchor="_Toc31911480" w:history="1">
            <w:r w:rsidR="00027623" w:rsidRPr="008A69C7">
              <w:rPr>
                <w:rStyle w:val="a5"/>
                <w:noProof/>
                <w:sz w:val="24"/>
                <w:szCs w:val="24"/>
              </w:rPr>
              <w:t>各职能部门</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_Toc31911480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5</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81" w:history="1">
            <w:r w:rsidR="00027623" w:rsidRPr="008A69C7">
              <w:rPr>
                <w:rStyle w:val="a5"/>
                <w:sz w:val="24"/>
                <w:szCs w:val="24"/>
              </w:rPr>
              <w:t>壹</w:t>
            </w:r>
            <w:r w:rsidR="00027623" w:rsidRPr="008A69C7">
              <w:rPr>
                <w:rStyle w:val="a5"/>
                <w:sz w:val="24"/>
                <w:szCs w:val="24"/>
              </w:rPr>
              <w:t xml:space="preserve">   </w:t>
            </w:r>
            <w:r w:rsidR="00027623" w:rsidRPr="008A69C7">
              <w:rPr>
                <w:rStyle w:val="a5"/>
                <w:sz w:val="24"/>
                <w:szCs w:val="24"/>
              </w:rPr>
              <w:t>卫生健康</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_Toc31911481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5</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82"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_Toc31911482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5</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83"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_Toc31911483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6</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84" w:history="1">
            <w:r w:rsidR="00027623" w:rsidRPr="008A69C7">
              <w:rPr>
                <w:rStyle w:val="a5"/>
                <w:sz w:val="24"/>
                <w:szCs w:val="24"/>
              </w:rPr>
              <w:t>贰</w:t>
            </w:r>
            <w:r w:rsidR="00027623" w:rsidRPr="008A69C7">
              <w:rPr>
                <w:rStyle w:val="a5"/>
                <w:sz w:val="24"/>
                <w:szCs w:val="24"/>
              </w:rPr>
              <w:t xml:space="preserve">   </w:t>
            </w:r>
            <w:r w:rsidR="00027623" w:rsidRPr="008A69C7">
              <w:rPr>
                <w:rStyle w:val="a5"/>
                <w:sz w:val="24"/>
                <w:szCs w:val="24"/>
              </w:rPr>
              <w:t>医疗保障</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_Toc31911484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16</w:t>
            </w:r>
            <w:r w:rsidR="00027623" w:rsidRPr="008A69C7">
              <w:rPr>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85" w:history="1">
            <w:r w:rsidR="00027623" w:rsidRPr="008A69C7">
              <w:rPr>
                <w:rStyle w:val="a5"/>
                <w:sz w:val="24"/>
                <w:szCs w:val="24"/>
              </w:rPr>
              <w:t>叁</w:t>
            </w:r>
            <w:r w:rsidR="00027623" w:rsidRPr="008A69C7">
              <w:rPr>
                <w:rStyle w:val="a5"/>
                <w:sz w:val="24"/>
                <w:szCs w:val="24"/>
              </w:rPr>
              <w:t xml:space="preserve">    </w:t>
            </w:r>
            <w:r w:rsidR="00027623" w:rsidRPr="008A69C7">
              <w:rPr>
                <w:rStyle w:val="a5"/>
                <w:sz w:val="24"/>
                <w:szCs w:val="24"/>
              </w:rPr>
              <w:t>民</w:t>
            </w:r>
            <w:r w:rsidR="00027623" w:rsidRPr="008A69C7">
              <w:rPr>
                <w:rStyle w:val="a5"/>
                <w:sz w:val="24"/>
                <w:szCs w:val="24"/>
              </w:rPr>
              <w:t xml:space="preserve">  </w:t>
            </w:r>
            <w:r w:rsidR="00027623" w:rsidRPr="008A69C7">
              <w:rPr>
                <w:rStyle w:val="a5"/>
                <w:sz w:val="24"/>
                <w:szCs w:val="24"/>
              </w:rPr>
              <w:t>政</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_Toc31911485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17</w:t>
            </w:r>
            <w:r w:rsidR="00027623" w:rsidRPr="008A69C7">
              <w:rPr>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86" w:history="1">
            <w:r w:rsidR="00027623" w:rsidRPr="008A69C7">
              <w:rPr>
                <w:rStyle w:val="a5"/>
                <w:sz w:val="24"/>
                <w:szCs w:val="24"/>
              </w:rPr>
              <w:t>肆</w:t>
            </w:r>
            <w:r w:rsidR="00027623" w:rsidRPr="008A69C7">
              <w:rPr>
                <w:rStyle w:val="a5"/>
                <w:sz w:val="24"/>
                <w:szCs w:val="24"/>
              </w:rPr>
              <w:t xml:space="preserve">   </w:t>
            </w:r>
            <w:r w:rsidR="00027623" w:rsidRPr="008A69C7">
              <w:rPr>
                <w:rStyle w:val="a5"/>
                <w:sz w:val="24"/>
                <w:szCs w:val="24"/>
              </w:rPr>
              <w:t>交通运输</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_Toc31911486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18</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87"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_Toc31911487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18</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88"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_Toc31911488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19</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89" w:history="1">
            <w:r w:rsidR="00027623" w:rsidRPr="008A69C7">
              <w:rPr>
                <w:rStyle w:val="a5"/>
                <w:sz w:val="24"/>
                <w:szCs w:val="24"/>
              </w:rPr>
              <w:t>伍</w:t>
            </w:r>
            <w:r w:rsidR="00027623" w:rsidRPr="008A69C7">
              <w:rPr>
                <w:rStyle w:val="a5"/>
                <w:sz w:val="24"/>
                <w:szCs w:val="24"/>
              </w:rPr>
              <w:t xml:space="preserve">   </w:t>
            </w:r>
            <w:r w:rsidR="00027623" w:rsidRPr="008A69C7">
              <w:rPr>
                <w:rStyle w:val="a5"/>
                <w:sz w:val="24"/>
                <w:szCs w:val="24"/>
              </w:rPr>
              <w:t>市场监督管理</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_Toc31911489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20</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90"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_Toc31911490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20</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91"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_Toc31911491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21</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92" w:history="1">
            <w:r w:rsidR="00027623" w:rsidRPr="008A69C7">
              <w:rPr>
                <w:rStyle w:val="a5"/>
                <w:sz w:val="24"/>
                <w:szCs w:val="24"/>
              </w:rPr>
              <w:t>陆</w:t>
            </w:r>
            <w:r w:rsidR="00027623" w:rsidRPr="008A69C7">
              <w:rPr>
                <w:rStyle w:val="a5"/>
                <w:sz w:val="24"/>
                <w:szCs w:val="24"/>
              </w:rPr>
              <w:t xml:space="preserve">   </w:t>
            </w:r>
            <w:r w:rsidR="00027623" w:rsidRPr="008A69C7">
              <w:rPr>
                <w:rStyle w:val="a5"/>
                <w:sz w:val="24"/>
                <w:szCs w:val="24"/>
              </w:rPr>
              <w:t>生态环境</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_Toc31911492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21</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93"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_Toc31911493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21</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94"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_Toc31911494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23</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95" w:history="1">
            <w:r w:rsidR="00027623" w:rsidRPr="008A69C7">
              <w:rPr>
                <w:rStyle w:val="a5"/>
                <w:sz w:val="24"/>
                <w:szCs w:val="24"/>
              </w:rPr>
              <w:t>柒</w:t>
            </w:r>
            <w:r w:rsidR="00027623" w:rsidRPr="008A69C7">
              <w:rPr>
                <w:rStyle w:val="a5"/>
                <w:sz w:val="24"/>
                <w:szCs w:val="24"/>
              </w:rPr>
              <w:t xml:space="preserve">   </w:t>
            </w:r>
            <w:r w:rsidR="00027623" w:rsidRPr="008A69C7">
              <w:rPr>
                <w:rStyle w:val="a5"/>
                <w:sz w:val="24"/>
                <w:szCs w:val="24"/>
              </w:rPr>
              <w:t>住房和城乡建设</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_Toc31911495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23</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96"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_Toc31911496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23</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97" w:history="1">
            <w:r w:rsidR="00027623" w:rsidRPr="008A69C7">
              <w:rPr>
                <w:rStyle w:val="a5"/>
                <w:sz w:val="24"/>
                <w:szCs w:val="24"/>
              </w:rPr>
              <w:t>捌</w:t>
            </w:r>
            <w:r w:rsidR="00027623" w:rsidRPr="008A69C7">
              <w:rPr>
                <w:rStyle w:val="a5"/>
                <w:sz w:val="24"/>
                <w:szCs w:val="24"/>
              </w:rPr>
              <w:t xml:space="preserve">   </w:t>
            </w:r>
            <w:r w:rsidR="00027623" w:rsidRPr="008A69C7">
              <w:rPr>
                <w:rStyle w:val="a5"/>
                <w:sz w:val="24"/>
                <w:szCs w:val="24"/>
              </w:rPr>
              <w:t>税</w:t>
            </w:r>
            <w:r w:rsidR="00027623" w:rsidRPr="008A69C7">
              <w:rPr>
                <w:rStyle w:val="a5"/>
                <w:sz w:val="24"/>
                <w:szCs w:val="24"/>
              </w:rPr>
              <w:t xml:space="preserve"> </w:t>
            </w:r>
            <w:r w:rsidR="00027623" w:rsidRPr="008A69C7">
              <w:rPr>
                <w:rStyle w:val="a5"/>
                <w:sz w:val="24"/>
                <w:szCs w:val="24"/>
              </w:rPr>
              <w:t>务</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_Toc31911497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24</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498"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_Toc31911498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24</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499" w:history="1">
            <w:r w:rsidR="00027623" w:rsidRPr="008A69C7">
              <w:rPr>
                <w:rStyle w:val="a5"/>
                <w:sz w:val="24"/>
                <w:szCs w:val="24"/>
              </w:rPr>
              <w:t>玖</w:t>
            </w:r>
            <w:r w:rsidR="00027623" w:rsidRPr="008A69C7">
              <w:rPr>
                <w:rStyle w:val="a5"/>
                <w:sz w:val="24"/>
                <w:szCs w:val="24"/>
              </w:rPr>
              <w:t xml:space="preserve">  </w:t>
            </w:r>
            <w:r w:rsidR="00027623" w:rsidRPr="008A69C7">
              <w:rPr>
                <w:rStyle w:val="a5"/>
                <w:sz w:val="24"/>
                <w:szCs w:val="24"/>
              </w:rPr>
              <w:t>金融监管</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_Toc31911499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25</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00"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_Toc31911500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25</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01"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_Toc31911501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25</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502" w:history="1">
            <w:r w:rsidR="00027623" w:rsidRPr="008A69C7">
              <w:rPr>
                <w:rStyle w:val="a5"/>
                <w:sz w:val="24"/>
                <w:szCs w:val="24"/>
              </w:rPr>
              <w:t>拾</w:t>
            </w:r>
            <w:r w:rsidR="00027623" w:rsidRPr="008A69C7">
              <w:rPr>
                <w:rStyle w:val="a5"/>
                <w:sz w:val="24"/>
                <w:szCs w:val="24"/>
              </w:rPr>
              <w:t xml:space="preserve">   </w:t>
            </w:r>
            <w:r w:rsidR="00027623" w:rsidRPr="008A69C7">
              <w:rPr>
                <w:rStyle w:val="a5"/>
                <w:sz w:val="24"/>
                <w:szCs w:val="24"/>
              </w:rPr>
              <w:t>财政</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_Toc31911502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26</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03"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_Toc31911503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26</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04"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_Toc31911504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27</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505" w:history="1">
            <w:r w:rsidR="00027623" w:rsidRPr="008A69C7">
              <w:rPr>
                <w:rStyle w:val="a5"/>
                <w:sz w:val="24"/>
                <w:szCs w:val="24"/>
              </w:rPr>
              <w:t>拾壹</w:t>
            </w:r>
            <w:r w:rsidR="00027623" w:rsidRPr="008A69C7">
              <w:rPr>
                <w:rStyle w:val="a5"/>
                <w:sz w:val="24"/>
                <w:szCs w:val="24"/>
              </w:rPr>
              <w:t xml:space="preserve">  </w:t>
            </w:r>
            <w:r w:rsidR="00027623" w:rsidRPr="008A69C7">
              <w:rPr>
                <w:rStyle w:val="a5"/>
                <w:sz w:val="24"/>
                <w:szCs w:val="24"/>
              </w:rPr>
              <w:t>海</w:t>
            </w:r>
            <w:r w:rsidR="00027623" w:rsidRPr="008A69C7">
              <w:rPr>
                <w:rStyle w:val="a5"/>
                <w:sz w:val="24"/>
                <w:szCs w:val="24"/>
              </w:rPr>
              <w:t xml:space="preserve"> </w:t>
            </w:r>
            <w:r w:rsidR="00027623" w:rsidRPr="008A69C7">
              <w:rPr>
                <w:rStyle w:val="a5"/>
                <w:sz w:val="24"/>
                <w:szCs w:val="24"/>
              </w:rPr>
              <w:t>关</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_Toc31911505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28</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06"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_Toc31911506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28</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07"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_Toc31911507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29</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508" w:history="1">
            <w:r w:rsidR="00027623" w:rsidRPr="008A69C7">
              <w:rPr>
                <w:rStyle w:val="a5"/>
                <w:sz w:val="24"/>
                <w:szCs w:val="24"/>
              </w:rPr>
              <w:t>拾贰</w:t>
            </w:r>
            <w:r w:rsidR="00027623" w:rsidRPr="008A69C7">
              <w:rPr>
                <w:rStyle w:val="a5"/>
                <w:sz w:val="24"/>
                <w:szCs w:val="24"/>
              </w:rPr>
              <w:t xml:space="preserve">  </w:t>
            </w:r>
            <w:r w:rsidR="00027623" w:rsidRPr="008A69C7">
              <w:rPr>
                <w:rStyle w:val="a5"/>
                <w:sz w:val="24"/>
                <w:szCs w:val="24"/>
              </w:rPr>
              <w:t>信</w:t>
            </w:r>
            <w:r w:rsidR="00027623" w:rsidRPr="008A69C7">
              <w:rPr>
                <w:rStyle w:val="a5"/>
                <w:sz w:val="24"/>
                <w:szCs w:val="24"/>
              </w:rPr>
              <w:t xml:space="preserve"> </w:t>
            </w:r>
            <w:r w:rsidR="00027623" w:rsidRPr="008A69C7">
              <w:rPr>
                <w:rStyle w:val="a5"/>
                <w:sz w:val="24"/>
                <w:szCs w:val="24"/>
              </w:rPr>
              <w:t>访</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_Toc31911508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29</w:t>
            </w:r>
            <w:r w:rsidR="00027623" w:rsidRPr="008A69C7">
              <w:rPr>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09" w:history="1">
            <w:r w:rsidR="00027623" w:rsidRPr="008A69C7">
              <w:rPr>
                <w:rStyle w:val="a5"/>
                <w:noProof/>
                <w:sz w:val="24"/>
                <w:szCs w:val="24"/>
              </w:rPr>
              <w:t>国家层面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_Toc31911509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29</w:t>
            </w:r>
            <w:r w:rsidR="00027623" w:rsidRPr="008A69C7">
              <w:rPr>
                <w:noProof/>
                <w:webHidden/>
                <w:sz w:val="24"/>
                <w:szCs w:val="24"/>
              </w:rPr>
              <w:fldChar w:fldCharType="end"/>
            </w:r>
          </w:hyperlink>
        </w:p>
        <w:p w:rsidR="00027623" w:rsidRPr="008A69C7" w:rsidRDefault="00333FCD">
          <w:pPr>
            <w:pStyle w:val="20"/>
            <w:tabs>
              <w:tab w:val="right" w:leader="dot" w:pos="8296"/>
            </w:tabs>
            <w:rPr>
              <w:rFonts w:cstheme="minorBidi"/>
              <w:noProof/>
              <w:kern w:val="2"/>
              <w:sz w:val="24"/>
              <w:szCs w:val="24"/>
            </w:rPr>
          </w:pPr>
          <w:hyperlink w:anchor="_Toc31911510"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_Toc31911510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30</w:t>
            </w:r>
            <w:r w:rsidR="00027623" w:rsidRPr="008A69C7">
              <w:rPr>
                <w:noProof/>
                <w:webHidden/>
                <w:sz w:val="24"/>
                <w:szCs w:val="24"/>
              </w:rPr>
              <w:fldChar w:fldCharType="end"/>
            </w:r>
          </w:hyperlink>
        </w:p>
        <w:p w:rsidR="00027623" w:rsidRPr="008A69C7" w:rsidRDefault="00333FCD" w:rsidP="00027623">
          <w:pPr>
            <w:pStyle w:val="10"/>
            <w:rPr>
              <w:rFonts w:cstheme="minorBidi"/>
              <w:kern w:val="2"/>
              <w:sz w:val="24"/>
              <w:szCs w:val="24"/>
            </w:rPr>
          </w:pPr>
          <w:hyperlink w:anchor="_Toc31911511" w:history="1">
            <w:r w:rsidR="00027623" w:rsidRPr="008A69C7">
              <w:rPr>
                <w:rStyle w:val="a5"/>
                <w:sz w:val="24"/>
                <w:szCs w:val="24"/>
              </w:rPr>
              <w:t>拾叁</w:t>
            </w:r>
            <w:r w:rsidR="00027623" w:rsidRPr="008A69C7">
              <w:rPr>
                <w:rStyle w:val="a5"/>
                <w:sz w:val="24"/>
                <w:szCs w:val="24"/>
              </w:rPr>
              <w:t xml:space="preserve">  </w:t>
            </w:r>
            <w:r w:rsidR="00027623" w:rsidRPr="008A69C7">
              <w:rPr>
                <w:rStyle w:val="a5"/>
                <w:sz w:val="24"/>
                <w:szCs w:val="24"/>
              </w:rPr>
              <w:t>教</w:t>
            </w:r>
            <w:r w:rsidR="00027623" w:rsidRPr="008A69C7">
              <w:rPr>
                <w:rStyle w:val="a5"/>
                <w:sz w:val="24"/>
                <w:szCs w:val="24"/>
              </w:rPr>
              <w:t xml:space="preserve"> </w:t>
            </w:r>
            <w:r w:rsidR="00027623" w:rsidRPr="008A69C7">
              <w:rPr>
                <w:rStyle w:val="a5"/>
                <w:sz w:val="24"/>
                <w:szCs w:val="24"/>
              </w:rPr>
              <w:t>育</w:t>
            </w:r>
            <w:r w:rsidR="00027623" w:rsidRPr="008A69C7">
              <w:rPr>
                <w:webHidden/>
                <w:sz w:val="24"/>
                <w:szCs w:val="24"/>
              </w:rPr>
              <w:tab/>
            </w:r>
            <w:r w:rsidR="00027623" w:rsidRPr="008A69C7">
              <w:rPr>
                <w:webHidden/>
                <w:sz w:val="24"/>
                <w:szCs w:val="24"/>
              </w:rPr>
              <w:fldChar w:fldCharType="begin"/>
            </w:r>
            <w:r w:rsidR="00027623" w:rsidRPr="008A69C7">
              <w:rPr>
                <w:webHidden/>
                <w:sz w:val="24"/>
                <w:szCs w:val="24"/>
              </w:rPr>
              <w:instrText xml:space="preserve"> PAGEREF _Toc31911511 \h </w:instrText>
            </w:r>
            <w:r w:rsidR="00027623" w:rsidRPr="008A69C7">
              <w:rPr>
                <w:webHidden/>
                <w:sz w:val="24"/>
                <w:szCs w:val="24"/>
              </w:rPr>
            </w:r>
            <w:r w:rsidR="00027623" w:rsidRPr="008A69C7">
              <w:rPr>
                <w:webHidden/>
                <w:sz w:val="24"/>
                <w:szCs w:val="24"/>
              </w:rPr>
              <w:fldChar w:fldCharType="separate"/>
            </w:r>
            <w:r w:rsidR="00027623" w:rsidRPr="008A69C7">
              <w:rPr>
                <w:webHidden/>
                <w:sz w:val="24"/>
                <w:szCs w:val="24"/>
              </w:rPr>
              <w:t>30</w:t>
            </w:r>
            <w:r w:rsidR="00027623" w:rsidRPr="008A69C7">
              <w:rPr>
                <w:webHidden/>
                <w:sz w:val="24"/>
                <w:szCs w:val="24"/>
              </w:rPr>
              <w:fldChar w:fldCharType="end"/>
            </w:r>
          </w:hyperlink>
        </w:p>
        <w:p w:rsidR="00027623" w:rsidRDefault="00333FCD">
          <w:pPr>
            <w:pStyle w:val="20"/>
            <w:tabs>
              <w:tab w:val="right" w:leader="dot" w:pos="8296"/>
            </w:tabs>
            <w:rPr>
              <w:rFonts w:cstheme="minorBidi"/>
              <w:noProof/>
              <w:kern w:val="2"/>
              <w:sz w:val="21"/>
            </w:rPr>
          </w:pPr>
          <w:hyperlink w:anchor="_Toc31911512" w:history="1">
            <w:r w:rsidR="00027623" w:rsidRPr="008A69C7">
              <w:rPr>
                <w:rStyle w:val="a5"/>
                <w:noProof/>
                <w:sz w:val="24"/>
                <w:szCs w:val="24"/>
              </w:rPr>
              <w:t>广西壮族自治区层面</w:t>
            </w:r>
            <w:r w:rsidR="00027623" w:rsidRPr="008A69C7">
              <w:rPr>
                <w:noProof/>
                <w:webHidden/>
                <w:sz w:val="24"/>
                <w:szCs w:val="24"/>
              </w:rPr>
              <w:tab/>
            </w:r>
            <w:r w:rsidR="00027623" w:rsidRPr="008A69C7">
              <w:rPr>
                <w:noProof/>
                <w:webHidden/>
                <w:sz w:val="24"/>
                <w:szCs w:val="24"/>
              </w:rPr>
              <w:fldChar w:fldCharType="begin"/>
            </w:r>
            <w:r w:rsidR="00027623" w:rsidRPr="008A69C7">
              <w:rPr>
                <w:noProof/>
                <w:webHidden/>
                <w:sz w:val="24"/>
                <w:szCs w:val="24"/>
              </w:rPr>
              <w:instrText xml:space="preserve"> PAGEREF _Toc31911512 \h </w:instrText>
            </w:r>
            <w:r w:rsidR="00027623" w:rsidRPr="008A69C7">
              <w:rPr>
                <w:noProof/>
                <w:webHidden/>
                <w:sz w:val="24"/>
                <w:szCs w:val="24"/>
              </w:rPr>
            </w:r>
            <w:r w:rsidR="00027623" w:rsidRPr="008A69C7">
              <w:rPr>
                <w:noProof/>
                <w:webHidden/>
                <w:sz w:val="24"/>
                <w:szCs w:val="24"/>
              </w:rPr>
              <w:fldChar w:fldCharType="separate"/>
            </w:r>
            <w:r w:rsidR="00027623" w:rsidRPr="008A69C7">
              <w:rPr>
                <w:noProof/>
                <w:webHidden/>
                <w:sz w:val="24"/>
                <w:szCs w:val="24"/>
              </w:rPr>
              <w:t>30</w:t>
            </w:r>
            <w:r w:rsidR="00027623" w:rsidRPr="008A69C7">
              <w:rPr>
                <w:noProof/>
                <w:webHidden/>
                <w:sz w:val="24"/>
                <w:szCs w:val="24"/>
              </w:rPr>
              <w:fldChar w:fldCharType="end"/>
            </w:r>
          </w:hyperlink>
        </w:p>
        <w:p w:rsidR="00027623" w:rsidRDefault="00027623" w:rsidP="00027623">
          <w:pPr>
            <w:spacing w:line="400" w:lineRule="exact"/>
          </w:pPr>
          <w:r>
            <w:rPr>
              <w:b/>
              <w:bCs/>
              <w:lang w:val="zh-CN"/>
            </w:rPr>
            <w:fldChar w:fldCharType="end"/>
          </w:r>
        </w:p>
      </w:sdtContent>
    </w:sdt>
    <w:p w:rsidR="00027623" w:rsidRPr="00027623" w:rsidRDefault="00027623" w:rsidP="00027623">
      <w:pPr>
        <w:ind w:firstLine="600"/>
        <w:rPr>
          <w:rFonts w:ascii="仿宋" w:eastAsia="仿宋" w:hAnsi="仿宋"/>
          <w:sz w:val="30"/>
          <w:szCs w:val="30"/>
        </w:rPr>
      </w:pPr>
    </w:p>
    <w:p w:rsidR="004616A3" w:rsidRDefault="004616A3" w:rsidP="00027623">
      <w:pPr>
        <w:pageBreakBefore/>
        <w:rPr>
          <w:rFonts w:ascii="仿宋" w:eastAsia="仿宋" w:hAnsi="仿宋"/>
          <w:color w:val="FF0000"/>
          <w:sz w:val="30"/>
          <w:szCs w:val="30"/>
        </w:rPr>
      </w:pPr>
    </w:p>
    <w:bookmarkStart w:id="2" w:name="_Toc31911478"/>
    <w:p w:rsidR="007455C7" w:rsidRPr="00027623" w:rsidRDefault="00027623" w:rsidP="00027623">
      <w:pPr>
        <w:pStyle w:val="3"/>
      </w:pPr>
      <w:r w:rsidRPr="00027623">
        <w:rPr>
          <w:rFonts w:hint="eastAsia"/>
        </w:rPr>
        <mc:AlternateContent>
          <mc:Choice Requires="wps">
            <w:drawing>
              <wp:anchor distT="0" distB="0" distL="114300" distR="114300" simplePos="0" relativeHeight="251639808" behindDoc="0" locked="0" layoutInCell="1" allowOverlap="1" wp14:anchorId="752BD125" wp14:editId="2D037739">
                <wp:simplePos x="0" y="0"/>
                <wp:positionH relativeFrom="column">
                  <wp:posOffset>3177540</wp:posOffset>
                </wp:positionH>
                <wp:positionV relativeFrom="paragraph">
                  <wp:posOffset>189865</wp:posOffset>
                </wp:positionV>
                <wp:extent cx="1203960" cy="7620"/>
                <wp:effectExtent l="0" t="0" r="34290" b="30480"/>
                <wp:wrapNone/>
                <wp:docPr id="8" name="直接连接符 8"/>
                <wp:cNvGraphicFramePr/>
                <a:graphic xmlns:a="http://schemas.openxmlformats.org/drawingml/2006/main">
                  <a:graphicData uri="http://schemas.microsoft.com/office/word/2010/wordprocessingShape">
                    <wps:wsp>
                      <wps:cNvCnPr/>
                      <wps:spPr>
                        <a:xfrm flipV="1">
                          <a:off x="0" y="0"/>
                          <a:ext cx="120396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6ACB7" id="直接连接符 8"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pt,14.95pt" to="3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" strokecolor="#4a7ebb"/>
            </w:pict>
          </mc:Fallback>
        </mc:AlternateContent>
      </w:r>
      <w:r w:rsidRPr="00027623">
        <w:rPr>
          <w:rFonts w:hint="eastAsia"/>
        </w:rPr>
        <mc:AlternateContent>
          <mc:Choice Requires="wps">
            <w:drawing>
              <wp:anchor distT="0" distB="0" distL="114300" distR="114300" simplePos="0" relativeHeight="251621376" behindDoc="0" locked="0" layoutInCell="1" allowOverlap="1" wp14:anchorId="79018611" wp14:editId="4A813B80">
                <wp:simplePos x="0" y="0"/>
                <wp:positionH relativeFrom="column">
                  <wp:posOffset>3048000</wp:posOffset>
                </wp:positionH>
                <wp:positionV relativeFrom="paragraph">
                  <wp:posOffset>129540</wp:posOffset>
                </wp:positionV>
                <wp:extent cx="121920" cy="152400"/>
                <wp:effectExtent l="0" t="0" r="15240" b="15240"/>
                <wp:wrapNone/>
                <wp:docPr id="9" name="椭圆 9"/>
                <wp:cNvGraphicFramePr/>
                <a:graphic xmlns:a="http://schemas.openxmlformats.org/drawingml/2006/main">
                  <a:graphicData uri="http://schemas.microsoft.com/office/word/2010/wordprocessingShape">
                    <wps:wsp>
                      <wps:cNvSpPr/>
                      <wps:spPr>
                        <a:xfrm>
                          <a:off x="0" y="0"/>
                          <a:ext cx="121920" cy="1524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79618B" id="椭圆 9" o:spid="_x0000_s1026" style="position:absolute;left:0;text-align:left;margin-left:240pt;margin-top:10.2pt;width:9.6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" fillcolor="#c0504d" strokecolor="#8c3836" strokeweight="2pt"/>
            </w:pict>
          </mc:Fallback>
        </mc:AlternateContent>
      </w:r>
      <w:r w:rsidRPr="00027623">
        <w:rPr>
          <w:rFonts w:hint="eastAsia"/>
        </w:rPr>
        <mc:AlternateContent>
          <mc:Choice Requires="wps">
            <w:drawing>
              <wp:anchor distT="0" distB="0" distL="114300" distR="114300" simplePos="0" relativeHeight="251602944" behindDoc="0" locked="0" layoutInCell="1" allowOverlap="1" wp14:anchorId="5AD48B1E" wp14:editId="26E9F423">
                <wp:simplePos x="0" y="0"/>
                <wp:positionH relativeFrom="column">
                  <wp:posOffset>838200</wp:posOffset>
                </wp:positionH>
                <wp:positionV relativeFrom="paragraph">
                  <wp:posOffset>205740</wp:posOffset>
                </wp:positionV>
                <wp:extent cx="1203960" cy="7620"/>
                <wp:effectExtent l="0" t="0" r="34290" b="30480"/>
                <wp:wrapNone/>
                <wp:docPr id="10" name="直接连接符 10"/>
                <wp:cNvGraphicFramePr/>
                <a:graphic xmlns:a="http://schemas.openxmlformats.org/drawingml/2006/main">
                  <a:graphicData uri="http://schemas.microsoft.com/office/word/2010/wordprocessingShape">
                    <wps:wsp>
                      <wps:cNvCnPr/>
                      <wps:spPr>
                        <a:xfrm flipV="1">
                          <a:off x="0" y="0"/>
                          <a:ext cx="120396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71467" id="直接连接符 10"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6.2pt" to="160.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" strokecolor="#4a7ebb"/>
            </w:pict>
          </mc:Fallback>
        </mc:AlternateContent>
      </w:r>
      <w:r w:rsidRPr="00027623">
        <w:rPr>
          <w:rFonts w:hint="eastAsia"/>
        </w:rPr>
        <mc:AlternateContent>
          <mc:Choice Requires="wps">
            <w:drawing>
              <wp:anchor distT="0" distB="0" distL="114300" distR="114300" simplePos="0" relativeHeight="251582464" behindDoc="0" locked="0" layoutInCell="1" allowOverlap="1" wp14:anchorId="7847AE50" wp14:editId="70F73DD4">
                <wp:simplePos x="0" y="0"/>
                <wp:positionH relativeFrom="column">
                  <wp:posOffset>2072640</wp:posOffset>
                </wp:positionH>
                <wp:positionV relativeFrom="paragraph">
                  <wp:posOffset>121920</wp:posOffset>
                </wp:positionV>
                <wp:extent cx="129540" cy="144780"/>
                <wp:effectExtent l="0" t="0" r="22860" b="26670"/>
                <wp:wrapNone/>
                <wp:docPr id="11" name="椭圆 11"/>
                <wp:cNvGraphicFramePr/>
                <a:graphic xmlns:a="http://schemas.openxmlformats.org/drawingml/2006/main">
                  <a:graphicData uri="http://schemas.microsoft.com/office/word/2010/wordprocessingShape">
                    <wps:wsp>
                      <wps:cNvSpPr/>
                      <wps:spPr>
                        <a:xfrm>
                          <a:off x="0" y="0"/>
                          <a:ext cx="129540" cy="14478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A9261B" id="椭圆 11" o:spid="_x0000_s1026" style="position:absolute;left:0;text-align:left;margin-left:163.2pt;margin-top:9.6pt;width:10.2pt;height:11.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" fillcolor="#c0504d" strokecolor="#8c3836" strokeweight="2pt"/>
            </w:pict>
          </mc:Fallback>
        </mc:AlternateContent>
      </w:r>
      <w:r w:rsidR="007455C7" w:rsidRPr="00027623">
        <w:rPr>
          <w:rFonts w:hint="eastAsia"/>
        </w:rPr>
        <w:t>中共中央</w:t>
      </w:r>
      <w:bookmarkEnd w:id="2"/>
    </w:p>
    <w:p w:rsidR="004616A3" w:rsidRDefault="004616A3">
      <w:pPr>
        <w:jc w:val="center"/>
        <w:rPr>
          <w:rFonts w:ascii="仿宋" w:eastAsia="仿宋" w:hAnsi="仿宋"/>
          <w:b/>
          <w:sz w:val="30"/>
          <w:szCs w:val="30"/>
        </w:rPr>
      </w:pPr>
    </w:p>
    <w:p w:rsidR="004616A3" w:rsidRPr="000860D9" w:rsidRDefault="00F05455">
      <w:pPr>
        <w:rPr>
          <w:rFonts w:ascii="仿宋" w:eastAsia="仿宋" w:hAnsi="仿宋"/>
          <w:b/>
          <w:sz w:val="28"/>
          <w:szCs w:val="28"/>
        </w:rPr>
      </w:pPr>
      <w:r>
        <w:rPr>
          <w:rFonts w:ascii="仿宋" w:eastAsia="仿宋" w:hAnsi="仿宋" w:hint="eastAsia"/>
          <w:sz w:val="30"/>
          <w:szCs w:val="30"/>
        </w:rPr>
        <w:t xml:space="preserve">　</w:t>
      </w:r>
      <w:r w:rsidRPr="000860D9">
        <w:rPr>
          <w:rFonts w:ascii="仿宋" w:eastAsia="仿宋" w:hAnsi="仿宋" w:hint="eastAsia"/>
          <w:b/>
          <w:sz w:val="28"/>
          <w:szCs w:val="28"/>
        </w:rPr>
        <w:t xml:space="preserve">　《中共中央印发&lt;关于加强党的领导、为打赢疫情防控阻击战提供坚强政治保证&gt;的通知》（新华社北京2020年1月28日电）</w:t>
      </w:r>
    </w:p>
    <w:p w:rsidR="004616A3" w:rsidRPr="000860D9" w:rsidRDefault="00F05455">
      <w:pPr>
        <w:rPr>
          <w:rFonts w:ascii="仿宋" w:eastAsia="仿宋" w:hAnsi="仿宋"/>
          <w:sz w:val="28"/>
          <w:szCs w:val="28"/>
        </w:rPr>
      </w:pPr>
      <w:r w:rsidRPr="000860D9">
        <w:rPr>
          <w:rFonts w:ascii="仿宋" w:eastAsia="仿宋" w:hAnsi="仿宋" w:hint="eastAsia"/>
          <w:sz w:val="28"/>
          <w:szCs w:val="28"/>
        </w:rPr>
        <w:t xml:space="preserve">　　【重要内容】强调各级党委（党组）、各级领导班子和领导干部、基层党组织和广大党员要不忘初心、牢记使命，挺身而出、英勇奋斗、扎实工作，团结带领广大人民群众坚定不移把党中央决策部署落到实处，坚决打赢疫情防控阻击战。各级党委（党组）要坚决贯彻落</w:t>
      </w:r>
      <w:proofErr w:type="gramStart"/>
      <w:r w:rsidRPr="000860D9">
        <w:rPr>
          <w:rFonts w:ascii="仿宋" w:eastAsia="仿宋" w:hAnsi="仿宋" w:hint="eastAsia"/>
          <w:sz w:val="28"/>
          <w:szCs w:val="28"/>
        </w:rPr>
        <w:t>实习近</w:t>
      </w:r>
      <w:proofErr w:type="gramEnd"/>
      <w:r w:rsidRPr="000860D9">
        <w:rPr>
          <w:rFonts w:ascii="仿宋" w:eastAsia="仿宋" w:hAnsi="仿宋" w:hint="eastAsia"/>
          <w:sz w:val="28"/>
          <w:szCs w:val="28"/>
        </w:rPr>
        <w:t>平总书记重要指示精神，为打赢疫情防控阻击战提供坚强政治保证。</w:t>
      </w:r>
    </w:p>
    <w:p w:rsidR="004616A3" w:rsidRDefault="004616A3">
      <w:pPr>
        <w:rPr>
          <w:rFonts w:ascii="仿宋" w:eastAsia="仿宋" w:hAnsi="仿宋"/>
          <w:sz w:val="30"/>
          <w:szCs w:val="30"/>
        </w:rPr>
      </w:pPr>
    </w:p>
    <w:bookmarkStart w:id="3" w:name="_Toc31911479"/>
    <w:p w:rsidR="007455C7" w:rsidRDefault="006C513C" w:rsidP="00027623">
      <w:pPr>
        <w:pStyle w:val="3"/>
      </w:pPr>
      <w:r>
        <w:rPr>
          <w:rFonts w:hint="eastAsia"/>
        </w:rPr>
        <mc:AlternateContent>
          <mc:Choice Requires="wps">
            <w:drawing>
              <wp:anchor distT="0" distB="0" distL="114300" distR="114300" simplePos="0" relativeHeight="251682816" behindDoc="0" locked="0" layoutInCell="1" allowOverlap="1" wp14:anchorId="752BD125" wp14:editId="2D037739">
                <wp:simplePos x="0" y="0"/>
                <wp:positionH relativeFrom="column">
                  <wp:posOffset>3368040</wp:posOffset>
                </wp:positionH>
                <wp:positionV relativeFrom="paragraph">
                  <wp:posOffset>189865</wp:posOffset>
                </wp:positionV>
                <wp:extent cx="1203960" cy="7620"/>
                <wp:effectExtent l="0" t="0" r="34290" b="30480"/>
                <wp:wrapNone/>
                <wp:docPr id="12" name="直接连接符 12"/>
                <wp:cNvGraphicFramePr/>
                <a:graphic xmlns:a="http://schemas.openxmlformats.org/drawingml/2006/main">
                  <a:graphicData uri="http://schemas.microsoft.com/office/word/2010/wordprocessingShape">
                    <wps:wsp>
                      <wps:cNvCnPr/>
                      <wps:spPr>
                        <a:xfrm flipV="1">
                          <a:off x="0" y="0"/>
                          <a:ext cx="120396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81F8C3" id="直接连接符 12"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14.95pt" to="5in,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" strokecolor="#4a7ebb"/>
            </w:pict>
          </mc:Fallback>
        </mc:AlternateContent>
      </w:r>
      <w:r w:rsidR="007455C7">
        <w:rPr>
          <w:rFonts w:hint="eastAsia"/>
        </w:rPr>
        <mc:AlternateContent>
          <mc:Choice Requires="wps">
            <w:drawing>
              <wp:anchor distT="0" distB="0" distL="114300" distR="114300" simplePos="0" relativeHeight="251672576" behindDoc="0" locked="0" layoutInCell="1" allowOverlap="1" wp14:anchorId="79018611" wp14:editId="4A813B80">
                <wp:simplePos x="0" y="0"/>
                <wp:positionH relativeFrom="column">
                  <wp:posOffset>3268980</wp:posOffset>
                </wp:positionH>
                <wp:positionV relativeFrom="paragraph">
                  <wp:posOffset>121920</wp:posOffset>
                </wp:positionV>
                <wp:extent cx="114300" cy="144780"/>
                <wp:effectExtent l="0" t="0" r="19050" b="26670"/>
                <wp:wrapNone/>
                <wp:docPr id="13" name="椭圆 13"/>
                <wp:cNvGraphicFramePr/>
                <a:graphic xmlns:a="http://schemas.openxmlformats.org/drawingml/2006/main">
                  <a:graphicData uri="http://schemas.microsoft.com/office/word/2010/wordprocessingShape">
                    <wps:wsp>
                      <wps:cNvSpPr/>
                      <wps:spPr>
                        <a:xfrm>
                          <a:off x="0" y="0"/>
                          <a:ext cx="114300" cy="14478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8C0C02" id="椭圆 13" o:spid="_x0000_s1026" style="position:absolute;left:0;text-align:left;margin-left:257.4pt;margin-top:9.6pt;width:9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" fillcolor="#c0504d" strokecolor="#8c3836" strokeweight="2pt"/>
            </w:pict>
          </mc:Fallback>
        </mc:AlternateContent>
      </w:r>
      <w:r w:rsidR="007455C7">
        <w:rPr>
          <w:rFonts w:hint="eastAsia"/>
        </w:rPr>
        <mc:AlternateContent>
          <mc:Choice Requires="wps">
            <w:drawing>
              <wp:anchor distT="0" distB="0" distL="114300" distR="114300" simplePos="0" relativeHeight="251654144" behindDoc="0" locked="0" layoutInCell="1" allowOverlap="1" wp14:anchorId="5AD48B1E" wp14:editId="26E9F423">
                <wp:simplePos x="0" y="0"/>
                <wp:positionH relativeFrom="column">
                  <wp:posOffset>739140</wp:posOffset>
                </wp:positionH>
                <wp:positionV relativeFrom="paragraph">
                  <wp:posOffset>198120</wp:posOffset>
                </wp:positionV>
                <wp:extent cx="1203960" cy="7620"/>
                <wp:effectExtent l="0" t="0" r="34290" b="30480"/>
                <wp:wrapNone/>
                <wp:docPr id="14" name="直接连接符 14"/>
                <wp:cNvGraphicFramePr/>
                <a:graphic xmlns:a="http://schemas.openxmlformats.org/drawingml/2006/main">
                  <a:graphicData uri="http://schemas.microsoft.com/office/word/2010/wordprocessingShape">
                    <wps:wsp>
                      <wps:cNvCnPr/>
                      <wps:spPr>
                        <a:xfrm flipV="1">
                          <a:off x="0" y="0"/>
                          <a:ext cx="120396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0722C" id="直接连接符 14"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5.6pt" to="1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" strokecolor="#4a7ebb"/>
            </w:pict>
          </mc:Fallback>
        </mc:AlternateContent>
      </w:r>
      <w:r w:rsidR="007455C7">
        <w:rPr>
          <w:rFonts w:hint="eastAsia"/>
        </w:rPr>
        <mc:AlternateContent>
          <mc:Choice Requires="wps">
            <w:drawing>
              <wp:anchor distT="0" distB="0" distL="114300" distR="114300" simplePos="0" relativeHeight="251646976" behindDoc="0" locked="0" layoutInCell="1" allowOverlap="1" wp14:anchorId="7847AE50" wp14:editId="70F73DD4">
                <wp:simplePos x="0" y="0"/>
                <wp:positionH relativeFrom="column">
                  <wp:posOffset>1912620</wp:posOffset>
                </wp:positionH>
                <wp:positionV relativeFrom="paragraph">
                  <wp:posOffset>121920</wp:posOffset>
                </wp:positionV>
                <wp:extent cx="129540" cy="144780"/>
                <wp:effectExtent l="0" t="0" r="22860" b="26670"/>
                <wp:wrapNone/>
                <wp:docPr id="15" name="椭圆 15"/>
                <wp:cNvGraphicFramePr/>
                <a:graphic xmlns:a="http://schemas.openxmlformats.org/drawingml/2006/main">
                  <a:graphicData uri="http://schemas.microsoft.com/office/word/2010/wordprocessingShape">
                    <wps:wsp>
                      <wps:cNvSpPr/>
                      <wps:spPr>
                        <a:xfrm>
                          <a:off x="0" y="0"/>
                          <a:ext cx="129540" cy="14478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B408ED" id="椭圆 15" o:spid="_x0000_s1026" style="position:absolute;left:0;text-align:left;margin-left:150.6pt;margin-top:9.6pt;width:10.2pt;height:1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" fillcolor="#c0504d" strokecolor="#8c3836" strokeweight="2pt"/>
            </w:pict>
          </mc:Fallback>
        </mc:AlternateContent>
      </w:r>
      <w:r w:rsidR="007455C7">
        <w:rPr>
          <w:rFonts w:hint="eastAsia"/>
        </w:rPr>
        <w:t>国务院办公厅</w:t>
      </w:r>
      <w:bookmarkEnd w:id="3"/>
    </w:p>
    <w:p w:rsidR="004616A3" w:rsidRDefault="004616A3">
      <w:pPr>
        <w:jc w:val="center"/>
        <w:rPr>
          <w:rFonts w:ascii="仿宋" w:eastAsia="仿宋" w:hAnsi="仿宋"/>
          <w:sz w:val="30"/>
          <w:szCs w:val="30"/>
        </w:rPr>
      </w:pPr>
    </w:p>
    <w:p w:rsidR="004616A3" w:rsidRPr="000860D9" w:rsidRDefault="00F05455">
      <w:pPr>
        <w:rPr>
          <w:rFonts w:ascii="仿宋" w:eastAsia="仿宋" w:hAnsi="仿宋"/>
          <w:b/>
          <w:sz w:val="28"/>
          <w:szCs w:val="28"/>
        </w:rPr>
      </w:pPr>
      <w:r w:rsidRPr="00C2625B">
        <w:rPr>
          <w:rFonts w:ascii="仿宋" w:eastAsia="仿宋" w:hAnsi="仿宋" w:hint="eastAsia"/>
          <w:b/>
          <w:sz w:val="30"/>
          <w:szCs w:val="30"/>
        </w:rPr>
        <w:t xml:space="preserve">　　</w:t>
      </w:r>
      <w:r w:rsidRPr="000860D9">
        <w:rPr>
          <w:rFonts w:ascii="仿宋" w:eastAsia="仿宋" w:hAnsi="仿宋" w:hint="eastAsia"/>
          <w:b/>
          <w:sz w:val="28"/>
          <w:szCs w:val="28"/>
        </w:rPr>
        <w:t>《国务院办公厅关于征集新型冠状病毒感染的肺炎疫情防控工作问题线索及意见建议的公告》（2020</w:t>
      </w:r>
      <w:r w:rsidR="00C2625B" w:rsidRPr="000860D9">
        <w:rPr>
          <w:rFonts w:ascii="仿宋" w:eastAsia="仿宋" w:hAnsi="仿宋" w:hint="eastAsia"/>
          <w:b/>
          <w:sz w:val="28"/>
          <w:szCs w:val="28"/>
        </w:rPr>
        <w:t>年</w:t>
      </w:r>
      <w:r w:rsidRPr="000860D9">
        <w:rPr>
          <w:rFonts w:ascii="仿宋" w:eastAsia="仿宋" w:hAnsi="仿宋" w:hint="eastAsia"/>
          <w:b/>
          <w:sz w:val="28"/>
          <w:szCs w:val="28"/>
        </w:rPr>
        <w:t>01</w:t>
      </w:r>
      <w:r w:rsidR="00C2625B" w:rsidRPr="000860D9">
        <w:rPr>
          <w:rFonts w:ascii="仿宋" w:eastAsia="仿宋" w:hAnsi="仿宋" w:hint="eastAsia"/>
          <w:b/>
          <w:sz w:val="28"/>
          <w:szCs w:val="28"/>
        </w:rPr>
        <w:t>月</w:t>
      </w:r>
      <w:r w:rsidRPr="000860D9">
        <w:rPr>
          <w:rFonts w:ascii="仿宋" w:eastAsia="仿宋" w:hAnsi="仿宋" w:hint="eastAsia"/>
          <w:b/>
          <w:sz w:val="28"/>
          <w:szCs w:val="28"/>
        </w:rPr>
        <w:t>24</w:t>
      </w:r>
      <w:r w:rsidR="00C2625B" w:rsidRPr="000860D9">
        <w:rPr>
          <w:rFonts w:ascii="仿宋" w:eastAsia="仿宋" w:hAnsi="仿宋" w:hint="eastAsia"/>
          <w:b/>
          <w:sz w:val="28"/>
          <w:szCs w:val="28"/>
        </w:rPr>
        <w:t>日</w:t>
      </w:r>
      <w:r w:rsidRPr="000860D9">
        <w:rPr>
          <w:rFonts w:ascii="仿宋" w:eastAsia="仿宋" w:hAnsi="仿宋" w:hint="eastAsia"/>
          <w:b/>
          <w:sz w:val="28"/>
          <w:szCs w:val="28"/>
        </w:rPr>
        <w:t>）</w:t>
      </w:r>
    </w:p>
    <w:p w:rsidR="004616A3" w:rsidRPr="000860D9" w:rsidRDefault="00F05455">
      <w:pPr>
        <w:rPr>
          <w:rFonts w:ascii="仿宋" w:eastAsia="仿宋" w:hAnsi="仿宋"/>
          <w:sz w:val="28"/>
          <w:szCs w:val="28"/>
        </w:rPr>
      </w:pPr>
      <w:r w:rsidRPr="000860D9">
        <w:rPr>
          <w:rFonts w:ascii="仿宋" w:eastAsia="仿宋" w:hAnsi="仿宋" w:hint="eastAsia"/>
          <w:sz w:val="28"/>
          <w:szCs w:val="28"/>
        </w:rPr>
        <w:t xml:space="preserve">　　【重要内容】为贯彻落实党中央、国务院重要决策部署，切实做好新型冠状病毒感染的肺炎疫情防控工作，按照有关工作要求，国务院办公厅从即日起在国务院“互联网＋督查”平台面向社会征集有关地方和部门在疫情防控工作中责任落实不到位、防控不力、推诿扯皮、敷衍塞责等问题线索，以及改进和加强防控工作的意见建议。</w:t>
      </w:r>
    </w:p>
    <w:p w:rsidR="004616A3" w:rsidRPr="000860D9" w:rsidRDefault="00F05455">
      <w:pPr>
        <w:ind w:firstLineChars="200" w:firstLine="560"/>
        <w:rPr>
          <w:rFonts w:ascii="仿宋" w:eastAsia="仿宋" w:hAnsi="仿宋"/>
          <w:sz w:val="28"/>
          <w:szCs w:val="28"/>
        </w:rPr>
      </w:pPr>
      <w:r w:rsidRPr="000860D9">
        <w:rPr>
          <w:rFonts w:ascii="仿宋" w:eastAsia="仿宋" w:hAnsi="仿宋" w:hint="eastAsia"/>
          <w:sz w:val="28"/>
          <w:szCs w:val="28"/>
        </w:rPr>
        <w:t>国务院办公厅将对收到的问题线索和意见建议进行汇总整理，督促有关地方、部门及时处理。对涉及缓报、瞒报、漏报疫情，落实防</w:t>
      </w:r>
      <w:r w:rsidRPr="000860D9">
        <w:rPr>
          <w:rFonts w:ascii="仿宋" w:eastAsia="仿宋" w:hAnsi="仿宋" w:hint="eastAsia"/>
          <w:sz w:val="28"/>
          <w:szCs w:val="28"/>
        </w:rPr>
        <w:lastRenderedPageBreak/>
        <w:t>控措施不力，导致疫情扩散等严重后果的重要问题线索，国务院办公厅督查室将直接派员进行督查。经查证属实的，将依法依规严肃处理。</w:t>
      </w:r>
    </w:p>
    <w:p w:rsidR="004616A3" w:rsidRDefault="004616A3">
      <w:pPr>
        <w:rPr>
          <w:rFonts w:ascii="仿宋" w:eastAsia="仿宋" w:hAnsi="仿宋"/>
          <w:sz w:val="30"/>
          <w:szCs w:val="30"/>
        </w:rPr>
      </w:pPr>
    </w:p>
    <w:bookmarkStart w:id="4" w:name="_Toc31911480"/>
    <w:bookmarkStart w:id="5" w:name="_Hlk31908202"/>
    <w:p w:rsidR="004616A3" w:rsidRDefault="006C513C" w:rsidP="00027623">
      <w:pPr>
        <w:pStyle w:val="3"/>
      </w:pPr>
      <w:r>
        <w:rPr>
          <w:rFonts w:hint="eastAsia"/>
        </w:rPr>
        <mc:AlternateContent>
          <mc:Choice Requires="wps">
            <w:drawing>
              <wp:anchor distT="0" distB="0" distL="114300" distR="114300" simplePos="0" relativeHeight="251555840" behindDoc="0" locked="0" layoutInCell="1" allowOverlap="1" wp14:anchorId="62F97BA1" wp14:editId="1808CAC0">
                <wp:simplePos x="0" y="0"/>
                <wp:positionH relativeFrom="column">
                  <wp:posOffset>3147060</wp:posOffset>
                </wp:positionH>
                <wp:positionV relativeFrom="paragraph">
                  <wp:posOffset>197485</wp:posOffset>
                </wp:positionV>
                <wp:extent cx="1203960" cy="7620"/>
                <wp:effectExtent l="0" t="0" r="34290" b="30480"/>
                <wp:wrapNone/>
                <wp:docPr id="5" name="直接连接符 5"/>
                <wp:cNvGraphicFramePr/>
                <a:graphic xmlns:a="http://schemas.openxmlformats.org/drawingml/2006/main">
                  <a:graphicData uri="http://schemas.microsoft.com/office/word/2010/wordprocessingShape">
                    <wps:wsp>
                      <wps:cNvCnPr/>
                      <wps:spPr>
                        <a:xfrm flipV="1">
                          <a:off x="0" y="0"/>
                          <a:ext cx="120396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BD629" id="直接连接符 5" o:spid="_x0000_s1026" style="position:absolute;left:0;text-align:left;flip: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15.55pt" to="342.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" strokecolor="#4a7ebb"/>
            </w:pict>
          </mc:Fallback>
        </mc:AlternateContent>
      </w:r>
      <w:r>
        <w:rPr>
          <w:rFonts w:hint="eastAsia"/>
        </w:rPr>
        <mc:AlternateContent>
          <mc:Choice Requires="wps">
            <w:drawing>
              <wp:anchor distT="0" distB="0" distL="114300" distR="114300" simplePos="0" relativeHeight="251539456" behindDoc="0" locked="0" layoutInCell="1" allowOverlap="1">
                <wp:simplePos x="0" y="0"/>
                <wp:positionH relativeFrom="column">
                  <wp:posOffset>3139440</wp:posOffset>
                </wp:positionH>
                <wp:positionV relativeFrom="paragraph">
                  <wp:posOffset>121920</wp:posOffset>
                </wp:positionV>
                <wp:extent cx="121920" cy="152400"/>
                <wp:effectExtent l="0" t="0" r="11430" b="19050"/>
                <wp:wrapNone/>
                <wp:docPr id="4" name="椭圆 4"/>
                <wp:cNvGraphicFramePr/>
                <a:graphic xmlns:a="http://schemas.openxmlformats.org/drawingml/2006/main">
                  <a:graphicData uri="http://schemas.microsoft.com/office/word/2010/wordprocessingShape">
                    <wps:wsp>
                      <wps:cNvSpPr/>
                      <wps:spPr>
                        <a:xfrm>
                          <a:off x="0" y="0"/>
                          <a:ext cx="121920" cy="1524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A41685" id="椭圆 4" o:spid="_x0000_s1026" style="position:absolute;left:0;text-align:left;margin-left:247.2pt;margin-top:9.6pt;width:9.6pt;height:12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" fillcolor="#c0504d [3205]" strokecolor="#622423 [1605]" strokeweight="2pt"/>
            </w:pict>
          </mc:Fallback>
        </mc:AlternateContent>
      </w:r>
      <w:r>
        <w:rPr>
          <w:rFonts w:hint="eastAsia"/>
        </w:rPr>
        <mc:AlternateContent>
          <mc:Choice Requires="wps">
            <w:drawing>
              <wp:anchor distT="0" distB="0" distL="114300" distR="114300" simplePos="0" relativeHeight="251523072" behindDoc="0" locked="0" layoutInCell="1" allowOverlap="1">
                <wp:simplePos x="0" y="0"/>
                <wp:positionH relativeFrom="column">
                  <wp:posOffset>845820</wp:posOffset>
                </wp:positionH>
                <wp:positionV relativeFrom="paragraph">
                  <wp:posOffset>182880</wp:posOffset>
                </wp:positionV>
                <wp:extent cx="1203960" cy="7620"/>
                <wp:effectExtent l="0" t="0" r="34290" b="30480"/>
                <wp:wrapNone/>
                <wp:docPr id="3" name="直接连接符 3"/>
                <wp:cNvGraphicFramePr/>
                <a:graphic xmlns:a="http://schemas.openxmlformats.org/drawingml/2006/main">
                  <a:graphicData uri="http://schemas.microsoft.com/office/word/2010/wordprocessingShape">
                    <wps:wsp>
                      <wps:cNvCnPr/>
                      <wps:spPr>
                        <a:xfrm flipV="1">
                          <a:off x="0" y="0"/>
                          <a:ext cx="12039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3A4F1" id="直接连接符 3" o:spid="_x0000_s1026" style="position:absolute;left:0;text-align:left;flip: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4.4pt" to="16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" strokecolor="#4579b8 [3044]"/>
            </w:pict>
          </mc:Fallback>
        </mc:AlternateContent>
      </w:r>
      <w:r>
        <w:rPr>
          <w:rFonts w:hint="eastAsia"/>
        </w:rPr>
        <mc:AlternateContent>
          <mc:Choice Requires="wps">
            <w:drawing>
              <wp:anchor distT="0" distB="0" distL="114300" distR="114300" simplePos="0" relativeHeight="251502592" behindDoc="0" locked="0" layoutInCell="1" allowOverlap="1">
                <wp:simplePos x="0" y="0"/>
                <wp:positionH relativeFrom="column">
                  <wp:posOffset>2019300</wp:posOffset>
                </wp:positionH>
                <wp:positionV relativeFrom="paragraph">
                  <wp:posOffset>114300</wp:posOffset>
                </wp:positionV>
                <wp:extent cx="129540" cy="144780"/>
                <wp:effectExtent l="0" t="0" r="22860" b="26670"/>
                <wp:wrapNone/>
                <wp:docPr id="2" name="椭圆 2"/>
                <wp:cNvGraphicFramePr/>
                <a:graphic xmlns:a="http://schemas.openxmlformats.org/drawingml/2006/main">
                  <a:graphicData uri="http://schemas.microsoft.com/office/word/2010/wordprocessingShape">
                    <wps:wsp>
                      <wps:cNvSpPr/>
                      <wps:spPr>
                        <a:xfrm>
                          <a:off x="0" y="0"/>
                          <a:ext cx="129540" cy="14478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29F8B0" id="椭圆 2" o:spid="_x0000_s1026" style="position:absolute;left:0;text-align:left;margin-left:159pt;margin-top:9pt;width:10.2pt;height:11.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" fillcolor="#c0504d [3205]" strokecolor="#622423 [1605]" strokeweight="2pt"/>
            </w:pict>
          </mc:Fallback>
        </mc:AlternateContent>
      </w:r>
      <w:r w:rsidR="00F05455">
        <w:rPr>
          <w:rFonts w:hint="eastAsia"/>
        </w:rPr>
        <w:t>各职能部门</w:t>
      </w:r>
      <w:bookmarkEnd w:id="4"/>
    </w:p>
    <w:bookmarkEnd w:id="5"/>
    <w:p w:rsidR="004616A3" w:rsidRDefault="004616A3">
      <w:pPr>
        <w:rPr>
          <w:rFonts w:ascii="仿宋" w:eastAsia="仿宋" w:hAnsi="仿宋"/>
          <w:sz w:val="30"/>
          <w:szCs w:val="30"/>
        </w:rPr>
      </w:pPr>
    </w:p>
    <w:p w:rsidR="00C2625B" w:rsidRDefault="00C2625B">
      <w:pPr>
        <w:rPr>
          <w:rFonts w:ascii="仿宋" w:eastAsia="仿宋" w:hAnsi="仿宋"/>
          <w:sz w:val="30"/>
          <w:szCs w:val="30"/>
        </w:rPr>
      </w:pPr>
    </w:p>
    <w:bookmarkStart w:id="6" w:name="_Toc31911481"/>
    <w:bookmarkStart w:id="7" w:name="_Hlk31909402"/>
    <w:p w:rsidR="004616A3" w:rsidRPr="00FC5F9F" w:rsidRDefault="007455C7" w:rsidP="00FC5F9F">
      <w:pPr>
        <w:pStyle w:val="1"/>
      </w:pPr>
      <w:r w:rsidRPr="00FC5F9F">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350520</wp:posOffset>
                </wp:positionV>
                <wp:extent cx="982980" cy="0"/>
                <wp:effectExtent l="38100" t="38100" r="64770" b="95250"/>
                <wp:wrapNone/>
                <wp:docPr id="7" name="直接连接符 7"/>
                <wp:cNvGraphicFramePr/>
                <a:graphic xmlns:a="http://schemas.openxmlformats.org/drawingml/2006/main">
                  <a:graphicData uri="http://schemas.microsoft.com/office/word/2010/wordprocessingShape">
                    <wps:wsp>
                      <wps:cNvCnPr/>
                      <wps:spPr>
                        <a:xfrm flipV="1">
                          <a:off x="0" y="0"/>
                          <a:ext cx="9829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1F59D" id="直接连接符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7.6pt" to="1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" strokecolor="black [3200]" strokeweight="2pt">
                <v:shadow on="t" color="black" opacity="24903f" origin=",.5" offset="0,.55556mm"/>
              </v:line>
            </w:pict>
          </mc:Fallback>
        </mc:AlternateContent>
      </w:r>
      <w:r w:rsidRPr="00FC5F9F">
        <mc:AlternateContent>
          <mc:Choice Requires="wps">
            <w:drawing>
              <wp:anchor distT="0" distB="0" distL="114300" distR="114300" simplePos="0" relativeHeight="251564032" behindDoc="0" locked="0" layoutInCell="1" allowOverlap="1">
                <wp:simplePos x="0" y="0"/>
                <wp:positionH relativeFrom="column">
                  <wp:posOffset>-228600</wp:posOffset>
                </wp:positionH>
                <wp:positionV relativeFrom="paragraph">
                  <wp:posOffset>274320</wp:posOffset>
                </wp:positionV>
                <wp:extent cx="685800" cy="175260"/>
                <wp:effectExtent l="0" t="0" r="0" b="0"/>
                <wp:wrapNone/>
                <wp:docPr id="6" name="减号 6"/>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FF589" id="减号 6" o:spid="_x0000_s1026" style="position:absolute;left:0;text-align:left;margin-left:-18pt;margin-top:21.6pt;width:54pt;height:13.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" path="m90903,67019r503994,l594897,108241r-503994,l90903,67019xe" fillcolor="black [3213]" strokecolor="black [3213]" strokeweight="2pt">
                <v:path arrowok="t" o:connecttype="custom" o:connectlocs="90903,67019;594897,67019;594897,108241;90903,108241;90903,67019" o:connectangles="0,0,0,0,0"/>
              </v:shape>
            </w:pict>
          </mc:Fallback>
        </mc:AlternateContent>
      </w:r>
      <w:r w:rsidR="00F05455" w:rsidRPr="00FC5F9F">
        <w:rPr>
          <w:rFonts w:hint="eastAsia"/>
        </w:rPr>
        <w:t>壹</w:t>
      </w:r>
      <w:r w:rsidR="00F05455" w:rsidRPr="00FC5F9F">
        <w:rPr>
          <w:rFonts w:hint="eastAsia"/>
        </w:rPr>
        <w:t xml:space="preserve">   </w:t>
      </w:r>
      <w:r w:rsidR="00F05455" w:rsidRPr="00FC5F9F">
        <w:rPr>
          <w:rFonts w:hint="eastAsia"/>
        </w:rPr>
        <w:t>卫生健康</w:t>
      </w:r>
      <w:bookmarkEnd w:id="6"/>
    </w:p>
    <w:p w:rsidR="004616A3" w:rsidRDefault="004616A3">
      <w:pPr>
        <w:rPr>
          <w:rFonts w:ascii="仿宋" w:eastAsia="仿宋" w:hAnsi="仿宋"/>
          <w:sz w:val="30"/>
          <w:szCs w:val="30"/>
        </w:rPr>
      </w:pPr>
    </w:p>
    <w:p w:rsidR="004616A3" w:rsidRPr="00FC5F9F" w:rsidRDefault="00F05455" w:rsidP="00FC5F9F">
      <w:pPr>
        <w:pStyle w:val="2"/>
      </w:pPr>
      <w:bookmarkStart w:id="8" w:name="_Toc31911482"/>
      <w:bookmarkEnd w:id="7"/>
      <w:r w:rsidRPr="00FC5F9F">
        <w:rPr>
          <w:rFonts w:hint="eastAsia"/>
        </w:rPr>
        <w:t>国家层面</w:t>
      </w:r>
      <w:bookmarkEnd w:id="8"/>
    </w:p>
    <w:p w:rsidR="004616A3" w:rsidRPr="000860D9" w:rsidRDefault="00F05455">
      <w:pPr>
        <w:rPr>
          <w:rFonts w:ascii="仿宋" w:eastAsia="仿宋" w:hAnsi="仿宋"/>
          <w:b/>
          <w:sz w:val="28"/>
          <w:szCs w:val="28"/>
        </w:rPr>
      </w:pPr>
      <w:r w:rsidRPr="000860D9">
        <w:rPr>
          <w:rFonts w:ascii="仿宋" w:eastAsia="仿宋" w:hAnsi="仿宋" w:hint="eastAsia"/>
          <w:sz w:val="28"/>
          <w:szCs w:val="28"/>
        </w:rPr>
        <w:t xml:space="preserve">　</w:t>
      </w:r>
      <w:r w:rsidRPr="000860D9">
        <w:rPr>
          <w:rFonts w:ascii="仿宋" w:eastAsia="仿宋" w:hAnsi="仿宋" w:hint="eastAsia"/>
          <w:b/>
          <w:sz w:val="28"/>
          <w:szCs w:val="28"/>
        </w:rPr>
        <w:t xml:space="preserve">　1.《关于印发新型冠状病毒感染的肺炎患者遗体处置工作指引（试行）的通知》（国卫办医函〔2020〕89号，2020</w:t>
      </w:r>
      <w:r w:rsidR="00C2625B" w:rsidRPr="000860D9">
        <w:rPr>
          <w:rFonts w:ascii="仿宋" w:eastAsia="仿宋" w:hAnsi="仿宋" w:hint="eastAsia"/>
          <w:b/>
          <w:sz w:val="28"/>
          <w:szCs w:val="28"/>
        </w:rPr>
        <w:t>年</w:t>
      </w:r>
      <w:r w:rsidRPr="000860D9">
        <w:rPr>
          <w:rFonts w:ascii="仿宋" w:eastAsia="仿宋" w:hAnsi="仿宋" w:hint="eastAsia"/>
          <w:b/>
          <w:sz w:val="28"/>
          <w:szCs w:val="28"/>
        </w:rPr>
        <w:t>02</w:t>
      </w:r>
      <w:r w:rsidR="00C2625B" w:rsidRPr="000860D9">
        <w:rPr>
          <w:rFonts w:ascii="仿宋" w:eastAsia="仿宋" w:hAnsi="仿宋" w:hint="eastAsia"/>
          <w:b/>
          <w:sz w:val="28"/>
          <w:szCs w:val="28"/>
        </w:rPr>
        <w:t>月</w:t>
      </w:r>
      <w:r w:rsidRPr="000860D9">
        <w:rPr>
          <w:rFonts w:ascii="仿宋" w:eastAsia="仿宋" w:hAnsi="仿宋" w:hint="eastAsia"/>
          <w:b/>
          <w:sz w:val="28"/>
          <w:szCs w:val="28"/>
        </w:rPr>
        <w:t>01</w:t>
      </w:r>
      <w:r w:rsidR="00C2625B" w:rsidRPr="000860D9">
        <w:rPr>
          <w:rFonts w:ascii="仿宋" w:eastAsia="仿宋" w:hAnsi="仿宋" w:hint="eastAsia"/>
          <w:b/>
          <w:sz w:val="28"/>
          <w:szCs w:val="28"/>
        </w:rPr>
        <w:t>日</w:t>
      </w:r>
      <w:r w:rsidRPr="000860D9">
        <w:rPr>
          <w:rFonts w:ascii="仿宋" w:eastAsia="仿宋" w:hAnsi="仿宋" w:hint="eastAsia"/>
          <w:b/>
          <w:sz w:val="28"/>
          <w:szCs w:val="28"/>
        </w:rPr>
        <w:t>）</w:t>
      </w:r>
    </w:p>
    <w:p w:rsidR="004616A3" w:rsidRPr="000860D9" w:rsidRDefault="00F05455">
      <w:pPr>
        <w:rPr>
          <w:rFonts w:ascii="仿宋" w:eastAsia="仿宋" w:hAnsi="仿宋"/>
          <w:sz w:val="28"/>
          <w:szCs w:val="28"/>
        </w:rPr>
      </w:pPr>
      <w:r w:rsidRPr="000860D9">
        <w:rPr>
          <w:rFonts w:ascii="仿宋" w:eastAsia="仿宋" w:hAnsi="仿宋" w:hint="eastAsia"/>
          <w:sz w:val="28"/>
          <w:szCs w:val="28"/>
        </w:rPr>
        <w:t xml:space="preserve">　　【重要内容】印发《新型冠状病毒感染的肺炎患者遗体处置工作指引（试行）》贯彻执行。</w:t>
      </w:r>
    </w:p>
    <w:p w:rsidR="004616A3" w:rsidRPr="000860D9" w:rsidRDefault="00F05455">
      <w:pPr>
        <w:rPr>
          <w:rFonts w:ascii="仿宋" w:eastAsia="仿宋" w:hAnsi="仿宋"/>
          <w:b/>
          <w:sz w:val="28"/>
          <w:szCs w:val="28"/>
        </w:rPr>
      </w:pPr>
      <w:r w:rsidRPr="000860D9">
        <w:rPr>
          <w:rFonts w:ascii="仿宋" w:eastAsia="仿宋" w:hAnsi="仿宋" w:hint="eastAsia"/>
          <w:sz w:val="28"/>
          <w:szCs w:val="28"/>
        </w:rPr>
        <w:t xml:space="preserve">　</w:t>
      </w:r>
      <w:r w:rsidRPr="000860D9">
        <w:rPr>
          <w:rFonts w:ascii="仿宋" w:eastAsia="仿宋" w:hAnsi="仿宋" w:hint="eastAsia"/>
          <w:b/>
          <w:sz w:val="28"/>
          <w:szCs w:val="28"/>
        </w:rPr>
        <w:t xml:space="preserve">　2.《国务院应对新型冠状病毒感染的肺炎疫情联防联控机制关于做好儿童和孕产妇新型冠状病毒感染的肺炎疫情防控工作的通知》（肺炎机制发〔2020〕17号，2020</w:t>
      </w:r>
      <w:r w:rsidR="00C2625B" w:rsidRPr="000860D9">
        <w:rPr>
          <w:rFonts w:ascii="仿宋" w:eastAsia="仿宋" w:hAnsi="仿宋" w:hint="eastAsia"/>
          <w:b/>
          <w:sz w:val="28"/>
          <w:szCs w:val="28"/>
        </w:rPr>
        <w:t>年</w:t>
      </w:r>
      <w:r w:rsidRPr="000860D9">
        <w:rPr>
          <w:rFonts w:ascii="仿宋" w:eastAsia="仿宋" w:hAnsi="仿宋" w:hint="eastAsia"/>
          <w:b/>
          <w:sz w:val="28"/>
          <w:szCs w:val="28"/>
        </w:rPr>
        <w:t>02</w:t>
      </w:r>
      <w:r w:rsidR="00C2625B" w:rsidRPr="000860D9">
        <w:rPr>
          <w:rFonts w:ascii="仿宋" w:eastAsia="仿宋" w:hAnsi="仿宋" w:hint="eastAsia"/>
          <w:b/>
          <w:sz w:val="28"/>
          <w:szCs w:val="28"/>
        </w:rPr>
        <w:t>月</w:t>
      </w:r>
      <w:r w:rsidRPr="000860D9">
        <w:rPr>
          <w:rFonts w:ascii="仿宋" w:eastAsia="仿宋" w:hAnsi="仿宋" w:hint="eastAsia"/>
          <w:b/>
          <w:sz w:val="28"/>
          <w:szCs w:val="28"/>
        </w:rPr>
        <w:t>02</w:t>
      </w:r>
      <w:r w:rsidR="00C2625B" w:rsidRPr="000860D9">
        <w:rPr>
          <w:rFonts w:ascii="仿宋" w:eastAsia="仿宋" w:hAnsi="仿宋" w:hint="eastAsia"/>
          <w:b/>
          <w:sz w:val="28"/>
          <w:szCs w:val="28"/>
        </w:rPr>
        <w:t>日</w:t>
      </w:r>
      <w:r w:rsidRPr="000860D9">
        <w:rPr>
          <w:rFonts w:ascii="仿宋" w:eastAsia="仿宋" w:hAnsi="仿宋" w:hint="eastAsia"/>
          <w:b/>
          <w:sz w:val="28"/>
          <w:szCs w:val="28"/>
        </w:rPr>
        <w:t>）</w:t>
      </w:r>
    </w:p>
    <w:p w:rsidR="004616A3" w:rsidRPr="000860D9" w:rsidRDefault="00F05455">
      <w:pPr>
        <w:rPr>
          <w:rFonts w:ascii="仿宋" w:eastAsia="仿宋" w:hAnsi="仿宋"/>
          <w:sz w:val="28"/>
          <w:szCs w:val="28"/>
        </w:rPr>
      </w:pPr>
      <w:r w:rsidRPr="000860D9">
        <w:rPr>
          <w:rFonts w:ascii="仿宋" w:eastAsia="仿宋" w:hAnsi="仿宋" w:hint="eastAsia"/>
          <w:sz w:val="28"/>
          <w:szCs w:val="28"/>
        </w:rPr>
        <w:t xml:space="preserve">　　【重要内容】就进一步做好儿童和</w:t>
      </w:r>
      <w:proofErr w:type="gramStart"/>
      <w:r w:rsidRPr="000860D9">
        <w:rPr>
          <w:rFonts w:ascii="仿宋" w:eastAsia="仿宋" w:hAnsi="仿宋" w:hint="eastAsia"/>
          <w:sz w:val="28"/>
          <w:szCs w:val="28"/>
        </w:rPr>
        <w:t>孕产妇</w:t>
      </w:r>
      <w:proofErr w:type="gramEnd"/>
      <w:r w:rsidRPr="000860D9">
        <w:rPr>
          <w:rFonts w:ascii="仿宋" w:eastAsia="仿宋" w:hAnsi="仿宋" w:hint="eastAsia"/>
          <w:sz w:val="28"/>
          <w:szCs w:val="28"/>
        </w:rPr>
        <w:t>新型冠状病毒感染的肺炎疫情防控工作、助力打赢疫情防控阻击战提出九项要求。</w:t>
      </w:r>
    </w:p>
    <w:p w:rsidR="004616A3" w:rsidRPr="000860D9" w:rsidRDefault="00F05455">
      <w:pPr>
        <w:rPr>
          <w:rFonts w:ascii="仿宋" w:eastAsia="仿宋" w:hAnsi="仿宋"/>
          <w:b/>
          <w:sz w:val="28"/>
          <w:szCs w:val="28"/>
        </w:rPr>
      </w:pPr>
      <w:r w:rsidRPr="000860D9">
        <w:rPr>
          <w:rFonts w:ascii="仿宋" w:eastAsia="仿宋" w:hAnsi="仿宋" w:hint="eastAsia"/>
          <w:sz w:val="28"/>
          <w:szCs w:val="28"/>
        </w:rPr>
        <w:t xml:space="preserve">　</w:t>
      </w:r>
      <w:r w:rsidRPr="000860D9">
        <w:rPr>
          <w:rFonts w:ascii="仿宋" w:eastAsia="仿宋" w:hAnsi="仿宋" w:hint="eastAsia"/>
          <w:b/>
          <w:sz w:val="28"/>
          <w:szCs w:val="28"/>
        </w:rPr>
        <w:t xml:space="preserve">　3.《关于设立应对疫情心理援助热线的通知》（肺炎机制发〔2020〕18号，2020</w:t>
      </w:r>
      <w:r w:rsidR="006C513C" w:rsidRPr="000860D9">
        <w:rPr>
          <w:rFonts w:ascii="仿宋" w:eastAsia="仿宋" w:hAnsi="仿宋" w:hint="eastAsia"/>
          <w:b/>
          <w:sz w:val="28"/>
          <w:szCs w:val="28"/>
        </w:rPr>
        <w:t>年</w:t>
      </w:r>
      <w:r w:rsidRPr="000860D9">
        <w:rPr>
          <w:rFonts w:ascii="仿宋" w:eastAsia="仿宋" w:hAnsi="仿宋" w:hint="eastAsia"/>
          <w:b/>
          <w:sz w:val="28"/>
          <w:szCs w:val="28"/>
        </w:rPr>
        <w:t>02</w:t>
      </w:r>
      <w:r w:rsidR="006C513C" w:rsidRPr="000860D9">
        <w:rPr>
          <w:rFonts w:ascii="仿宋" w:eastAsia="仿宋" w:hAnsi="仿宋" w:hint="eastAsia"/>
          <w:b/>
          <w:sz w:val="28"/>
          <w:szCs w:val="28"/>
        </w:rPr>
        <w:t>月</w:t>
      </w:r>
      <w:r w:rsidRPr="000860D9">
        <w:rPr>
          <w:rFonts w:ascii="仿宋" w:eastAsia="仿宋" w:hAnsi="仿宋" w:hint="eastAsia"/>
          <w:b/>
          <w:sz w:val="28"/>
          <w:szCs w:val="28"/>
        </w:rPr>
        <w:t>02</w:t>
      </w:r>
      <w:r w:rsidR="006C513C" w:rsidRPr="000860D9">
        <w:rPr>
          <w:rFonts w:ascii="仿宋" w:eastAsia="仿宋" w:hAnsi="仿宋" w:hint="eastAsia"/>
          <w:b/>
          <w:sz w:val="28"/>
          <w:szCs w:val="28"/>
        </w:rPr>
        <w:t>日</w:t>
      </w:r>
      <w:r w:rsidRPr="000860D9">
        <w:rPr>
          <w:rFonts w:ascii="仿宋" w:eastAsia="仿宋" w:hAnsi="仿宋" w:hint="eastAsia"/>
          <w:b/>
          <w:sz w:val="28"/>
          <w:szCs w:val="28"/>
        </w:rPr>
        <w:t>）</w:t>
      </w:r>
    </w:p>
    <w:p w:rsidR="004616A3" w:rsidRPr="000860D9" w:rsidRDefault="00F05455">
      <w:pPr>
        <w:rPr>
          <w:rFonts w:ascii="仿宋" w:eastAsia="仿宋" w:hAnsi="仿宋"/>
          <w:sz w:val="28"/>
          <w:szCs w:val="28"/>
        </w:rPr>
      </w:pPr>
      <w:r w:rsidRPr="000860D9">
        <w:rPr>
          <w:rFonts w:ascii="仿宋" w:eastAsia="仿宋" w:hAnsi="仿宋" w:hint="eastAsia"/>
          <w:sz w:val="28"/>
          <w:szCs w:val="28"/>
        </w:rPr>
        <w:t xml:space="preserve">　　【重要内容】省级或者地市级卫生健康行政部门要切实负起责任，统一组织协调当地心理热线，组建热线技术专家组，提供技术支持。</w:t>
      </w:r>
    </w:p>
    <w:p w:rsidR="004616A3" w:rsidRPr="000860D9" w:rsidRDefault="00F05455">
      <w:pPr>
        <w:rPr>
          <w:rFonts w:ascii="仿宋" w:eastAsia="仿宋" w:hAnsi="仿宋"/>
          <w:b/>
          <w:sz w:val="28"/>
          <w:szCs w:val="28"/>
        </w:rPr>
      </w:pPr>
      <w:r w:rsidRPr="000860D9">
        <w:rPr>
          <w:rFonts w:ascii="仿宋" w:eastAsia="仿宋" w:hAnsi="仿宋" w:hint="eastAsia"/>
          <w:sz w:val="28"/>
          <w:szCs w:val="28"/>
        </w:rPr>
        <w:lastRenderedPageBreak/>
        <w:t xml:space="preserve">　</w:t>
      </w:r>
      <w:r w:rsidRPr="000860D9">
        <w:rPr>
          <w:rFonts w:ascii="仿宋" w:eastAsia="仿宋" w:hAnsi="仿宋" w:hint="eastAsia"/>
          <w:b/>
          <w:sz w:val="28"/>
          <w:szCs w:val="28"/>
        </w:rPr>
        <w:t xml:space="preserve">　4.《国务院应对新型冠状病毒感染的肺炎疫情联防联控机制关于印发新型冠状病毒感染的肺炎疑似病例轻症患者首诊隔离点观察工作方案的通知》（肺炎机制发〔2020〕19号，2020</w:t>
      </w:r>
      <w:r w:rsidR="006C513C" w:rsidRPr="000860D9">
        <w:rPr>
          <w:rFonts w:ascii="仿宋" w:eastAsia="仿宋" w:hAnsi="仿宋" w:hint="eastAsia"/>
          <w:b/>
          <w:sz w:val="28"/>
          <w:szCs w:val="28"/>
        </w:rPr>
        <w:t>年</w:t>
      </w:r>
      <w:r w:rsidRPr="000860D9">
        <w:rPr>
          <w:rFonts w:ascii="仿宋" w:eastAsia="仿宋" w:hAnsi="仿宋" w:hint="eastAsia"/>
          <w:b/>
          <w:sz w:val="28"/>
          <w:szCs w:val="28"/>
        </w:rPr>
        <w:t>02</w:t>
      </w:r>
      <w:r w:rsidR="006C513C" w:rsidRPr="000860D9">
        <w:rPr>
          <w:rFonts w:ascii="仿宋" w:eastAsia="仿宋" w:hAnsi="仿宋" w:hint="eastAsia"/>
          <w:b/>
          <w:sz w:val="28"/>
          <w:szCs w:val="28"/>
        </w:rPr>
        <w:t>月</w:t>
      </w:r>
      <w:r w:rsidRPr="000860D9">
        <w:rPr>
          <w:rFonts w:ascii="仿宋" w:eastAsia="仿宋" w:hAnsi="仿宋" w:hint="eastAsia"/>
          <w:b/>
          <w:sz w:val="28"/>
          <w:szCs w:val="28"/>
        </w:rPr>
        <w:t>03</w:t>
      </w:r>
      <w:r w:rsidR="006C513C" w:rsidRPr="000860D9">
        <w:rPr>
          <w:rFonts w:ascii="仿宋" w:eastAsia="仿宋" w:hAnsi="仿宋" w:hint="eastAsia"/>
          <w:b/>
          <w:sz w:val="28"/>
          <w:szCs w:val="28"/>
        </w:rPr>
        <w:t>日</w:t>
      </w:r>
      <w:r w:rsidRPr="000860D9">
        <w:rPr>
          <w:rFonts w:ascii="仿宋" w:eastAsia="仿宋" w:hAnsi="仿宋" w:hint="eastAsia"/>
          <w:b/>
          <w:sz w:val="28"/>
          <w:szCs w:val="28"/>
        </w:rPr>
        <w:t>）</w:t>
      </w:r>
    </w:p>
    <w:p w:rsidR="004616A3" w:rsidRPr="000860D9" w:rsidRDefault="00F05455">
      <w:pPr>
        <w:rPr>
          <w:rFonts w:ascii="仿宋" w:eastAsia="仿宋" w:hAnsi="仿宋"/>
          <w:sz w:val="28"/>
          <w:szCs w:val="28"/>
        </w:rPr>
      </w:pPr>
      <w:r w:rsidRPr="000860D9">
        <w:rPr>
          <w:rFonts w:ascii="仿宋" w:eastAsia="仿宋" w:hAnsi="仿宋" w:hint="eastAsia"/>
          <w:sz w:val="28"/>
          <w:szCs w:val="28"/>
        </w:rPr>
        <w:t xml:space="preserve">　　【重要内容】印发《新型冠状病毒感染的肺炎疑似病例轻症患者首诊隔离点观察工作方案》，供各地根据实际参考使用。</w:t>
      </w:r>
    </w:p>
    <w:p w:rsidR="004616A3" w:rsidRPr="000860D9" w:rsidRDefault="00F05455">
      <w:pPr>
        <w:rPr>
          <w:rFonts w:ascii="仿宋" w:eastAsia="仿宋" w:hAnsi="仿宋"/>
          <w:b/>
          <w:sz w:val="28"/>
          <w:szCs w:val="28"/>
        </w:rPr>
      </w:pPr>
      <w:r w:rsidRPr="000860D9">
        <w:rPr>
          <w:rFonts w:ascii="仿宋" w:eastAsia="仿宋" w:hAnsi="仿宋" w:hint="eastAsia"/>
          <w:sz w:val="28"/>
          <w:szCs w:val="28"/>
        </w:rPr>
        <w:t xml:space="preserve">　</w:t>
      </w:r>
      <w:r w:rsidRPr="000860D9">
        <w:rPr>
          <w:rFonts w:ascii="仿宋" w:eastAsia="仿宋" w:hAnsi="仿宋" w:hint="eastAsia"/>
          <w:b/>
          <w:sz w:val="28"/>
          <w:szCs w:val="28"/>
        </w:rPr>
        <w:t xml:space="preserve">　</w:t>
      </w:r>
      <w:r w:rsidRPr="000860D9">
        <w:rPr>
          <w:rFonts w:ascii="仿宋" w:eastAsia="仿宋" w:hAnsi="仿宋"/>
          <w:b/>
          <w:sz w:val="28"/>
          <w:szCs w:val="28"/>
        </w:rPr>
        <w:t>5.</w:t>
      </w:r>
      <w:r w:rsidRPr="000860D9">
        <w:rPr>
          <w:rFonts w:ascii="仿宋" w:eastAsia="仿宋" w:hAnsi="仿宋" w:hint="eastAsia"/>
          <w:b/>
          <w:sz w:val="28"/>
          <w:szCs w:val="28"/>
        </w:rPr>
        <w:t>《国家卫生健康委办公厅关于加强疫情期间医用防护用品管理工作的通知》（国卫办医函〔</w:t>
      </w:r>
      <w:r w:rsidRPr="000860D9">
        <w:rPr>
          <w:rFonts w:ascii="仿宋" w:eastAsia="仿宋" w:hAnsi="仿宋"/>
          <w:b/>
          <w:sz w:val="28"/>
          <w:szCs w:val="28"/>
        </w:rPr>
        <w:t>2020</w:t>
      </w:r>
      <w:r w:rsidRPr="000860D9">
        <w:rPr>
          <w:rFonts w:ascii="仿宋" w:eastAsia="仿宋" w:hAnsi="仿宋" w:hint="eastAsia"/>
          <w:b/>
          <w:sz w:val="28"/>
          <w:szCs w:val="28"/>
        </w:rPr>
        <w:t>〕</w:t>
      </w:r>
      <w:r w:rsidRPr="000860D9">
        <w:rPr>
          <w:rFonts w:ascii="仿宋" w:eastAsia="仿宋" w:hAnsi="仿宋"/>
          <w:b/>
          <w:sz w:val="28"/>
          <w:szCs w:val="28"/>
        </w:rPr>
        <w:t>98</w:t>
      </w:r>
      <w:r w:rsidRPr="000860D9">
        <w:rPr>
          <w:rFonts w:ascii="仿宋" w:eastAsia="仿宋" w:hAnsi="仿宋" w:hint="eastAsia"/>
          <w:b/>
          <w:sz w:val="28"/>
          <w:szCs w:val="28"/>
        </w:rPr>
        <w:t>号</w:t>
      </w:r>
      <w:r w:rsidRPr="000860D9">
        <w:rPr>
          <w:rFonts w:ascii="仿宋" w:eastAsia="仿宋" w:hAnsi="仿宋"/>
          <w:b/>
          <w:sz w:val="28"/>
          <w:szCs w:val="28"/>
        </w:rPr>
        <w:t> </w:t>
      </w:r>
      <w:r w:rsidRPr="000860D9">
        <w:rPr>
          <w:rFonts w:ascii="仿宋" w:eastAsia="仿宋" w:hAnsi="仿宋" w:hint="eastAsia"/>
          <w:b/>
          <w:sz w:val="28"/>
          <w:szCs w:val="28"/>
        </w:rPr>
        <w:t>，</w:t>
      </w:r>
      <w:r w:rsidRPr="000860D9">
        <w:rPr>
          <w:rFonts w:ascii="仿宋" w:eastAsia="仿宋" w:hAnsi="仿宋"/>
          <w:b/>
          <w:sz w:val="28"/>
          <w:szCs w:val="28"/>
        </w:rPr>
        <w:t>2020</w:t>
      </w:r>
      <w:r w:rsidR="006C513C" w:rsidRPr="000860D9">
        <w:rPr>
          <w:rFonts w:ascii="仿宋" w:eastAsia="仿宋" w:hAnsi="仿宋" w:hint="eastAsia"/>
          <w:b/>
          <w:sz w:val="28"/>
          <w:szCs w:val="28"/>
        </w:rPr>
        <w:t>年</w:t>
      </w:r>
      <w:r w:rsidRPr="000860D9">
        <w:rPr>
          <w:rFonts w:ascii="仿宋" w:eastAsia="仿宋" w:hAnsi="仿宋"/>
          <w:b/>
          <w:sz w:val="28"/>
          <w:szCs w:val="28"/>
        </w:rPr>
        <w:t>02</w:t>
      </w:r>
      <w:r w:rsidR="006C513C" w:rsidRPr="000860D9">
        <w:rPr>
          <w:rFonts w:ascii="仿宋" w:eastAsia="仿宋" w:hAnsi="仿宋" w:hint="eastAsia"/>
          <w:b/>
          <w:sz w:val="28"/>
          <w:szCs w:val="28"/>
        </w:rPr>
        <w:t>月</w:t>
      </w:r>
      <w:r w:rsidRPr="000860D9">
        <w:rPr>
          <w:rFonts w:ascii="仿宋" w:eastAsia="仿宋" w:hAnsi="仿宋"/>
          <w:b/>
          <w:sz w:val="28"/>
          <w:szCs w:val="28"/>
        </w:rPr>
        <w:t>04</w:t>
      </w:r>
      <w:r w:rsidR="006C513C" w:rsidRPr="000860D9">
        <w:rPr>
          <w:rFonts w:ascii="仿宋" w:eastAsia="仿宋" w:hAnsi="仿宋" w:hint="eastAsia"/>
          <w:b/>
          <w:sz w:val="28"/>
          <w:szCs w:val="28"/>
        </w:rPr>
        <w:t>日</w:t>
      </w:r>
      <w:r w:rsidRPr="000860D9">
        <w:rPr>
          <w:rFonts w:ascii="仿宋" w:eastAsia="仿宋" w:hAnsi="仿宋" w:hint="eastAsia"/>
          <w:b/>
          <w:sz w:val="28"/>
          <w:szCs w:val="28"/>
        </w:rPr>
        <w:t>）</w:t>
      </w:r>
    </w:p>
    <w:p w:rsidR="004616A3" w:rsidRPr="000860D9" w:rsidRDefault="00F05455">
      <w:pPr>
        <w:ind w:firstLine="600"/>
        <w:rPr>
          <w:rFonts w:ascii="仿宋" w:eastAsia="仿宋" w:hAnsi="仿宋"/>
          <w:sz w:val="28"/>
          <w:szCs w:val="28"/>
        </w:rPr>
      </w:pPr>
      <w:r w:rsidRPr="000860D9">
        <w:rPr>
          <w:rFonts w:ascii="仿宋" w:eastAsia="仿宋" w:hAnsi="仿宋" w:hint="eastAsia"/>
          <w:sz w:val="28"/>
          <w:szCs w:val="28"/>
        </w:rPr>
        <w:t>【重要内容】高度重视疫情期间医疗机构医用防护用品管理，高度重视疫情期间医疗机构医用防护用品管理，加强重点医用防护用品的管理，合理使用紧急医用物资防护服，强调履职担当，严肃追责问责。</w:t>
      </w:r>
    </w:p>
    <w:p w:rsidR="004616A3" w:rsidRDefault="004616A3">
      <w:pPr>
        <w:ind w:firstLine="600"/>
        <w:rPr>
          <w:rFonts w:ascii="仿宋" w:eastAsia="仿宋" w:hAnsi="仿宋"/>
          <w:sz w:val="30"/>
          <w:szCs w:val="30"/>
        </w:rPr>
      </w:pPr>
    </w:p>
    <w:p w:rsidR="004616A3" w:rsidRPr="000860D9" w:rsidRDefault="00F05455" w:rsidP="00FC5F9F">
      <w:pPr>
        <w:pStyle w:val="2"/>
      </w:pPr>
      <w:bookmarkStart w:id="9" w:name="_Toc31911483"/>
      <w:r w:rsidRPr="000860D9">
        <w:rPr>
          <w:rFonts w:hint="eastAsia"/>
        </w:rPr>
        <w:t>广西壮族自治区层面</w:t>
      </w:r>
      <w:bookmarkEnd w:id="9"/>
    </w:p>
    <w:p w:rsidR="00DE20BD" w:rsidRPr="000860D9" w:rsidRDefault="00DE20BD">
      <w:pPr>
        <w:ind w:firstLine="600"/>
        <w:jc w:val="center"/>
        <w:rPr>
          <w:rFonts w:ascii="仿宋" w:eastAsia="仿宋" w:hAnsi="仿宋"/>
          <w:b/>
          <w:sz w:val="28"/>
          <w:szCs w:val="28"/>
        </w:rPr>
      </w:pP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w:t>
      </w:r>
      <w:proofErr w:type="gramStart"/>
      <w:r w:rsidRPr="000860D9">
        <w:rPr>
          <w:rFonts w:ascii="仿宋" w:eastAsia="仿宋" w:hAnsi="仿宋" w:hint="eastAsia"/>
          <w:b/>
          <w:sz w:val="28"/>
          <w:szCs w:val="28"/>
        </w:rPr>
        <w:t>《</w:t>
      </w:r>
      <w:proofErr w:type="gramEnd"/>
      <w:r w:rsidRPr="000860D9">
        <w:rPr>
          <w:rFonts w:ascii="仿宋" w:eastAsia="仿宋" w:hAnsi="仿宋" w:hint="eastAsia"/>
          <w:b/>
          <w:sz w:val="28"/>
          <w:szCs w:val="28"/>
        </w:rPr>
        <w:t>自治区卫生健康委关于印发</w:t>
      </w:r>
      <w:proofErr w:type="gramStart"/>
      <w:r w:rsidRPr="000860D9">
        <w:rPr>
          <w:rFonts w:ascii="仿宋" w:eastAsia="仿宋" w:hAnsi="仿宋" w:hint="eastAsia"/>
          <w:b/>
          <w:sz w:val="28"/>
          <w:szCs w:val="28"/>
        </w:rPr>
        <w:t>《</w:t>
      </w:r>
      <w:proofErr w:type="gramEnd"/>
      <w:r w:rsidRPr="000860D9">
        <w:rPr>
          <w:rFonts w:ascii="仿宋" w:eastAsia="仿宋" w:hAnsi="仿宋" w:hint="eastAsia"/>
          <w:b/>
          <w:sz w:val="28"/>
          <w:szCs w:val="28"/>
        </w:rPr>
        <w:t>广西壮族自治区二级传染病医院评审标准实施细则（2019年版）</w:t>
      </w:r>
      <w:proofErr w:type="gramStart"/>
      <w:r w:rsidRPr="000860D9">
        <w:rPr>
          <w:rFonts w:ascii="仿宋" w:eastAsia="仿宋" w:hAnsi="仿宋" w:hint="eastAsia"/>
          <w:b/>
          <w:sz w:val="28"/>
          <w:szCs w:val="28"/>
        </w:rPr>
        <w:t>》</w:t>
      </w:r>
      <w:proofErr w:type="gramEnd"/>
      <w:r w:rsidRPr="000860D9">
        <w:rPr>
          <w:rFonts w:ascii="仿宋" w:eastAsia="仿宋" w:hAnsi="仿宋" w:hint="eastAsia"/>
          <w:b/>
          <w:sz w:val="28"/>
          <w:szCs w:val="28"/>
        </w:rPr>
        <w:t xml:space="preserve">的通知 【桂卫医发〔2020〕2号】（2020年1月15日 ）  </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】结合我区实际，我委组织制定了</w:t>
      </w:r>
      <w:proofErr w:type="gramStart"/>
      <w:r w:rsidRPr="000860D9">
        <w:rPr>
          <w:rFonts w:ascii="仿宋" w:eastAsia="仿宋" w:hAnsi="仿宋" w:hint="eastAsia"/>
          <w:sz w:val="28"/>
          <w:szCs w:val="28"/>
        </w:rPr>
        <w:t>《</w:t>
      </w:r>
      <w:proofErr w:type="gramEnd"/>
      <w:r w:rsidRPr="000860D9">
        <w:rPr>
          <w:rFonts w:ascii="仿宋" w:eastAsia="仿宋" w:hAnsi="仿宋" w:hint="eastAsia"/>
          <w:sz w:val="28"/>
          <w:szCs w:val="28"/>
        </w:rPr>
        <w:t>广西壮族自治区二级传染病医院评审标准实施细则（2019年版）。</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2.《自治区卫生健康委办公室关于公布新型冠状病毒感染的肺炎定点收治医院的通知》（2020年1月22日）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】广西壮族自治区新型冠状病毒感染的肺炎定点收治</w:t>
      </w:r>
      <w:r w:rsidRPr="000860D9">
        <w:rPr>
          <w:rFonts w:ascii="仿宋" w:eastAsia="仿宋" w:hAnsi="仿宋" w:hint="eastAsia"/>
          <w:sz w:val="28"/>
          <w:szCs w:val="28"/>
        </w:rPr>
        <w:lastRenderedPageBreak/>
        <w:t>医院，其中，南宁市为南宁市第四人民医院。</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3.《自治区卫生健康委办公室关于开展新型冠状病毒感染的肺炎防控及诊疗知识远程继续医学教育培训的通知》（ 2020年1月23日）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】对全区各级各类医疗卫生机构（医疗卫生、公卫、卫生监督）的卫生技术人员和管理人员开展远程新型冠状病毒感染的肺炎防控及诊疗知识培训。</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4.《关于加强新型冠状病毒感染的肺炎防控工作的通告》（2020年1月24日）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一、严格属地管理，依法履职尽责；二、严格管控，防止疫情传播；三、联防联控，加强社会面管理。减少公众聚集活动，立即停止存在明显交叉感染风险的公众聚集活动。在机场、车站、口岸、码头等交通枢纽均设立体温检测点，对检测的疑似病例，实施临时隔离留验，并向当地指定的医疗机构移交。舆论引导从武汉来桂、返</w:t>
      </w:r>
      <w:proofErr w:type="gramStart"/>
      <w:r w:rsidRPr="000860D9">
        <w:rPr>
          <w:rFonts w:ascii="仿宋" w:eastAsia="仿宋" w:hAnsi="仿宋" w:hint="eastAsia"/>
          <w:sz w:val="28"/>
          <w:szCs w:val="28"/>
        </w:rPr>
        <w:t>桂人员</w:t>
      </w:r>
      <w:proofErr w:type="gramEnd"/>
      <w:r w:rsidRPr="000860D9">
        <w:rPr>
          <w:rFonts w:ascii="仿宋" w:eastAsia="仿宋" w:hAnsi="仿宋" w:hint="eastAsia"/>
          <w:sz w:val="28"/>
          <w:szCs w:val="28"/>
        </w:rPr>
        <w:t>自觉实行居家观察和医学观察。辖区内有关单位、部门及基层组织对从疫情流行区来桂、返</w:t>
      </w:r>
      <w:proofErr w:type="gramStart"/>
      <w:r w:rsidRPr="000860D9">
        <w:rPr>
          <w:rFonts w:ascii="仿宋" w:eastAsia="仿宋" w:hAnsi="仿宋" w:hint="eastAsia"/>
          <w:sz w:val="28"/>
          <w:szCs w:val="28"/>
        </w:rPr>
        <w:t>桂人员</w:t>
      </w:r>
      <w:proofErr w:type="gramEnd"/>
      <w:r w:rsidRPr="000860D9">
        <w:rPr>
          <w:rFonts w:ascii="仿宋" w:eastAsia="仿宋" w:hAnsi="仿宋" w:hint="eastAsia"/>
          <w:sz w:val="28"/>
          <w:szCs w:val="28"/>
        </w:rPr>
        <w:t>依法进行排查和登记，发现发热、咳嗽等情况立即报告。四、加强诊疗管理，确保人员安全；五、加强健康宣教，普及卫生知识；六、严格疫情报告，规范信息发布；七、做好物资保障，严处违法行为。各有关部门要做好药品、防护用品、医疗器械、检测试剂的生产、储备和供应工作，确保各种物资供应充分、维护市场稳定。对趁机制售伪劣产品、囤积居奇、哄抬物价、行骗牟利等扰乱市场秩序的行为，依法从严从快查处。八、实施城乡</w:t>
      </w:r>
      <w:r w:rsidRPr="000860D9">
        <w:rPr>
          <w:rFonts w:ascii="仿宋" w:eastAsia="仿宋" w:hAnsi="仿宋" w:hint="eastAsia"/>
          <w:sz w:val="28"/>
          <w:szCs w:val="28"/>
        </w:rPr>
        <w:lastRenderedPageBreak/>
        <w:t>清洁，强化源头治理；九、坚持以人为本，注重人文关怀</w:t>
      </w:r>
    </w:p>
    <w:p w:rsidR="00DE20BD" w:rsidRPr="000860D9" w:rsidRDefault="00DE20BD" w:rsidP="006C513C">
      <w:pPr>
        <w:ind w:firstLine="600"/>
        <w:rPr>
          <w:rFonts w:ascii="仿宋" w:eastAsia="仿宋" w:hAnsi="仿宋"/>
          <w:sz w:val="28"/>
          <w:szCs w:val="28"/>
        </w:rPr>
      </w:pPr>
      <w:r w:rsidRPr="000860D9">
        <w:rPr>
          <w:rFonts w:ascii="仿宋" w:eastAsia="仿宋" w:hAnsi="仿宋" w:hint="eastAsia"/>
          <w:b/>
          <w:sz w:val="28"/>
          <w:szCs w:val="28"/>
        </w:rPr>
        <w:t xml:space="preserve">5.《广西启动重大突发公共卫生事件I级响应措施18条》（自治区新型冠状病毒感染的肺炎疫情联防联控工作领导小组       </w:t>
      </w:r>
      <w:proofErr w:type="gramStart"/>
      <w:r w:rsidRPr="000860D9">
        <w:rPr>
          <w:rFonts w:ascii="仿宋" w:eastAsia="仿宋" w:hAnsi="仿宋" w:hint="eastAsia"/>
          <w:b/>
          <w:sz w:val="28"/>
          <w:szCs w:val="28"/>
        </w:rPr>
        <w:t>2020</w:t>
      </w:r>
      <w:proofErr w:type="gramEnd"/>
      <w:r w:rsidRPr="000860D9">
        <w:rPr>
          <w:rFonts w:ascii="仿宋" w:eastAsia="仿宋" w:hAnsi="仿宋" w:hint="eastAsia"/>
          <w:b/>
          <w:sz w:val="28"/>
          <w:szCs w:val="28"/>
        </w:rPr>
        <w:t xml:space="preserve">月1月25日 </w:t>
      </w:r>
      <w:r w:rsidRPr="000860D9">
        <w:rPr>
          <w:rFonts w:ascii="仿宋" w:eastAsia="仿宋" w:hAnsi="仿宋" w:hint="eastAsia"/>
          <w:sz w:val="28"/>
          <w:szCs w:val="28"/>
        </w:rPr>
        <w:t>）</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w:t>
      </w:r>
      <w:proofErr w:type="gramStart"/>
      <w:r w:rsidRPr="000860D9">
        <w:rPr>
          <w:rFonts w:ascii="仿宋" w:eastAsia="仿宋" w:hAnsi="仿宋" w:hint="eastAsia"/>
          <w:sz w:val="28"/>
          <w:szCs w:val="28"/>
        </w:rPr>
        <w:t>一</w:t>
      </w:r>
      <w:proofErr w:type="gramEnd"/>
      <w:r w:rsidRPr="000860D9">
        <w:rPr>
          <w:rFonts w:ascii="仿宋" w:eastAsia="仿宋" w:hAnsi="仿宋" w:hint="eastAsia"/>
          <w:sz w:val="28"/>
          <w:szCs w:val="28"/>
        </w:rPr>
        <w:t xml:space="preserve"> 、强化组织机构。二、强化联防联控。三、加强线索筛查。四、实施交通检疫。五、严格客运管理。交通运输、民航、铁路等部门要加强监测，对飞机、火车、汽车、轮船上发热或有呼吸系统症状的旅客采取旅途管控、地方衔接、目的地留观等措施。六、聚焦重点人群。七、规范监测管理。八、全力救治患者。九、防止院内感染。十、限制聚集活动。十一、强化环境整治。严格落实活</w:t>
      </w:r>
      <w:proofErr w:type="gramStart"/>
      <w:r w:rsidRPr="000860D9">
        <w:rPr>
          <w:rFonts w:ascii="仿宋" w:eastAsia="仿宋" w:hAnsi="仿宋" w:hint="eastAsia"/>
          <w:sz w:val="28"/>
          <w:szCs w:val="28"/>
        </w:rPr>
        <w:t>禽经营</w:t>
      </w:r>
      <w:proofErr w:type="gramEnd"/>
      <w:r w:rsidRPr="000860D9">
        <w:rPr>
          <w:rFonts w:ascii="仿宋" w:eastAsia="仿宋" w:hAnsi="仿宋" w:hint="eastAsia"/>
          <w:sz w:val="28"/>
          <w:szCs w:val="28"/>
        </w:rPr>
        <w:t>市场“一日</w:t>
      </w:r>
      <w:proofErr w:type="gramStart"/>
      <w:r w:rsidRPr="000860D9">
        <w:rPr>
          <w:rFonts w:ascii="仿宋" w:eastAsia="仿宋" w:hAnsi="仿宋" w:hint="eastAsia"/>
          <w:sz w:val="28"/>
          <w:szCs w:val="28"/>
        </w:rPr>
        <w:t>一</w:t>
      </w:r>
      <w:proofErr w:type="gramEnd"/>
      <w:r w:rsidRPr="000860D9">
        <w:rPr>
          <w:rFonts w:ascii="仿宋" w:eastAsia="仿宋" w:hAnsi="仿宋" w:hint="eastAsia"/>
          <w:sz w:val="28"/>
          <w:szCs w:val="28"/>
        </w:rPr>
        <w:t>清洗、</w:t>
      </w:r>
      <w:proofErr w:type="gramStart"/>
      <w:r w:rsidRPr="000860D9">
        <w:rPr>
          <w:rFonts w:ascii="仿宋" w:eastAsia="仿宋" w:hAnsi="仿宋" w:hint="eastAsia"/>
          <w:sz w:val="28"/>
          <w:szCs w:val="28"/>
        </w:rPr>
        <w:t>一</w:t>
      </w:r>
      <w:proofErr w:type="gramEnd"/>
      <w:r w:rsidRPr="000860D9">
        <w:rPr>
          <w:rFonts w:ascii="仿宋" w:eastAsia="仿宋" w:hAnsi="仿宋" w:hint="eastAsia"/>
          <w:sz w:val="28"/>
          <w:szCs w:val="28"/>
        </w:rPr>
        <w:t>周一大扫除、一月一休市、活禽零存栏”制度。十二、注重人文关怀。十三、联合科学攻关。十四、加强科普宣传。十五、规范信息发布。实行严格的疫情报告、信息发布和舆情管控，加强舆情引导，及时公开透明发布疫情和防控工作信息，科学解疑释惑，客观回应社会关切。十六、落实经费保障。十七、做好物资保障。十八、强化监督落实。</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6.《自治区卫生健康委关于调整2020年三级医院对口支援县级综合医院关系的通知》【桂卫医发〔2020〕5号】（2020年1月27日）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】为统筹安排我区健康扶贫、</w:t>
      </w:r>
      <w:proofErr w:type="gramStart"/>
      <w:r w:rsidRPr="000860D9">
        <w:rPr>
          <w:rFonts w:ascii="仿宋" w:eastAsia="仿宋" w:hAnsi="仿宋" w:hint="eastAsia"/>
          <w:sz w:val="28"/>
          <w:szCs w:val="28"/>
        </w:rPr>
        <w:t>医</w:t>
      </w:r>
      <w:proofErr w:type="gramEnd"/>
      <w:r w:rsidRPr="000860D9">
        <w:rPr>
          <w:rFonts w:ascii="仿宋" w:eastAsia="仿宋" w:hAnsi="仿宋" w:hint="eastAsia"/>
          <w:sz w:val="28"/>
          <w:szCs w:val="28"/>
        </w:rPr>
        <w:t>联体建设、远程医疗各项工作，进一步提升县级医院服务能力，根据《加强三级医院对口帮扶广西贫困县县级医院工作方案》（桂卫</w:t>
      </w:r>
      <w:proofErr w:type="gramStart"/>
      <w:r w:rsidRPr="000860D9">
        <w:rPr>
          <w:rFonts w:ascii="仿宋" w:eastAsia="仿宋" w:hAnsi="仿宋" w:hint="eastAsia"/>
          <w:sz w:val="28"/>
          <w:szCs w:val="28"/>
        </w:rPr>
        <w:t>医</w:t>
      </w:r>
      <w:proofErr w:type="gramEnd"/>
      <w:r w:rsidRPr="000860D9">
        <w:rPr>
          <w:rFonts w:ascii="仿宋" w:eastAsia="仿宋" w:hAnsi="仿宋" w:hint="eastAsia"/>
          <w:sz w:val="28"/>
          <w:szCs w:val="28"/>
        </w:rPr>
        <w:t>发〔2016〕30号），决定对三级医院对口支援县级综合医院关系进行调整（见附件）。各有</w:t>
      </w:r>
      <w:r w:rsidRPr="000860D9">
        <w:rPr>
          <w:rFonts w:ascii="仿宋" w:eastAsia="仿宋" w:hAnsi="仿宋" w:hint="eastAsia"/>
          <w:sz w:val="28"/>
          <w:szCs w:val="28"/>
        </w:rPr>
        <w:lastRenderedPageBreak/>
        <w:t>关支援医院向每所受援医院派驻以医疗为主，兼顾护理、医技、管理等专业人员，每批不少于5人（其中1人挂职副院长），连续工作时间不得少于6个月。</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7.《自治区卫生健康委办公室关于进一步加强基层医疗卫生机构新型冠状病毒感染的肺炎疫情防控工作的通知》【桂卫办发〔2020〕12号】（2020年1月27日）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一、完善社区（农村）地区疫情防控工作方案；二、落实社区（农村）地区疫情监测报告任务；三、做好基层医护人员个人防护；四、开展基层医护人员疫情防控知识培训；五、利用家庭医生签约服务开展精准防控；六、落实发热病人预检分诊；七、严格</w:t>
      </w:r>
      <w:proofErr w:type="gramStart"/>
      <w:r w:rsidRPr="000860D9">
        <w:rPr>
          <w:rFonts w:ascii="仿宋" w:eastAsia="仿宋" w:hAnsi="仿宋" w:hint="eastAsia"/>
          <w:sz w:val="28"/>
          <w:szCs w:val="28"/>
        </w:rPr>
        <w:t>院内感控管理</w:t>
      </w:r>
      <w:proofErr w:type="gramEnd"/>
      <w:r w:rsidRPr="000860D9">
        <w:rPr>
          <w:rFonts w:ascii="仿宋" w:eastAsia="仿宋" w:hAnsi="仿宋" w:hint="eastAsia"/>
          <w:sz w:val="28"/>
          <w:szCs w:val="28"/>
        </w:rPr>
        <w:t>；八、协助做好</w:t>
      </w:r>
      <w:proofErr w:type="gramStart"/>
      <w:r w:rsidRPr="000860D9">
        <w:rPr>
          <w:rFonts w:ascii="仿宋" w:eastAsia="仿宋" w:hAnsi="仿宋" w:hint="eastAsia"/>
          <w:sz w:val="28"/>
          <w:szCs w:val="28"/>
        </w:rPr>
        <w:t>疫</w:t>
      </w:r>
      <w:proofErr w:type="gramEnd"/>
      <w:r w:rsidRPr="000860D9">
        <w:rPr>
          <w:rFonts w:ascii="仿宋" w:eastAsia="仿宋" w:hAnsi="仿宋" w:hint="eastAsia"/>
          <w:sz w:val="28"/>
          <w:szCs w:val="28"/>
        </w:rPr>
        <w:t>点消毒和预防性消毒工作；九、强化宣传教育和信息报送；十、严肃防控内部信息管理。</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 xml:space="preserve">8.《自治区卫生健康委关于优化消毒产品生产企业审批及备案有关事项的紧急通知》（2020年1月28日）     </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一、各级卫生健康行政部门或同级行政审批部门应积极主动指导拟申报消毒产品的生产企业按消毒产品生产企业审批有关要求填报申请材料，并主动提前指导消毒产品生产企业完成生产场地的现场审核，着重对生产场所厂区布局、生产车间布局和生产工艺流程等方面提出审查和指导性意见，确保生产企业生产硬件满足许可条件。二、各市卫生健康委或同级行政审批部门对申报材料齐全的生产企业应采取</w:t>
      </w:r>
      <w:proofErr w:type="gramStart"/>
      <w:r w:rsidRPr="000860D9">
        <w:rPr>
          <w:rFonts w:ascii="仿宋" w:eastAsia="仿宋" w:hAnsi="仿宋" w:hint="eastAsia"/>
          <w:sz w:val="28"/>
          <w:szCs w:val="28"/>
        </w:rPr>
        <w:t>特</w:t>
      </w:r>
      <w:proofErr w:type="gramEnd"/>
      <w:r w:rsidRPr="000860D9">
        <w:rPr>
          <w:rFonts w:ascii="仿宋" w:eastAsia="仿宋" w:hAnsi="仿宋" w:hint="eastAsia"/>
          <w:sz w:val="28"/>
          <w:szCs w:val="28"/>
        </w:rPr>
        <w:t>事特办原则，缩短审批时限，提供全流程指导服务。三、各市卫生健康委或同级行政审批部门对已取得相关产品检验合格</w:t>
      </w:r>
      <w:r w:rsidRPr="000860D9">
        <w:rPr>
          <w:rFonts w:ascii="仿宋" w:eastAsia="仿宋" w:hAnsi="仿宋" w:hint="eastAsia"/>
          <w:sz w:val="28"/>
          <w:szCs w:val="28"/>
        </w:rPr>
        <w:lastRenderedPageBreak/>
        <w:t>报告的生产企业，如暂不能提供生产环境和生产用水检测报告的，应探索建立承诺审批机制，遵循“谁申请、谁承诺、谁兑现、谁负责”的原则，当场</w:t>
      </w:r>
      <w:proofErr w:type="gramStart"/>
      <w:r w:rsidRPr="000860D9">
        <w:rPr>
          <w:rFonts w:ascii="仿宋" w:eastAsia="仿宋" w:hAnsi="仿宋" w:hint="eastAsia"/>
          <w:sz w:val="28"/>
          <w:szCs w:val="28"/>
        </w:rPr>
        <w:t>作出</w:t>
      </w:r>
      <w:proofErr w:type="gramEnd"/>
      <w:r w:rsidRPr="000860D9">
        <w:rPr>
          <w:rFonts w:ascii="仿宋" w:eastAsia="仿宋" w:hAnsi="仿宋" w:hint="eastAsia"/>
          <w:sz w:val="28"/>
          <w:szCs w:val="28"/>
        </w:rPr>
        <w:t>决定并发放有关证照和批文。</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9.《自治区卫生健康委办公室关于认真执行新型冠状病毒实验室生物安全指南（第二版）的通知》【桂卫办发〔2020〕13号】（2020年1月29日）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认真学习《国家卫生健康委办公厅关于印发新型冠状病毒实验室生物安全指南（第二版）的通知》（国卫办科教函〔2020〕70号）；加强防护，保障实验活动生物安全；建立机制，加强生物安全监管工作的协调沟通。</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10.《自治区卫生健康委关于做好全区托育机构和人员新型冠状病毒感染的肺炎疫情防控工作的通知》【桂卫人口发〔2020〕1号】</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】一、推迟2020年春季的开班日期。全区托</w:t>
      </w:r>
      <w:proofErr w:type="gramStart"/>
      <w:r w:rsidRPr="000860D9">
        <w:rPr>
          <w:rFonts w:ascii="仿宋" w:eastAsia="仿宋" w:hAnsi="仿宋" w:hint="eastAsia"/>
          <w:sz w:val="28"/>
          <w:szCs w:val="28"/>
        </w:rPr>
        <w:t>育机构</w:t>
      </w:r>
      <w:proofErr w:type="gramEnd"/>
      <w:r w:rsidRPr="000860D9">
        <w:rPr>
          <w:rFonts w:ascii="仿宋" w:eastAsia="仿宋" w:hAnsi="仿宋" w:hint="eastAsia"/>
          <w:sz w:val="28"/>
          <w:szCs w:val="28"/>
        </w:rPr>
        <w:t>2020年春季的开班日期不得早于当地公办幼儿园开班日期。二、全区托</w:t>
      </w:r>
      <w:proofErr w:type="gramStart"/>
      <w:r w:rsidRPr="000860D9">
        <w:rPr>
          <w:rFonts w:ascii="仿宋" w:eastAsia="仿宋" w:hAnsi="仿宋" w:hint="eastAsia"/>
          <w:sz w:val="28"/>
          <w:szCs w:val="28"/>
        </w:rPr>
        <w:t>育机构</w:t>
      </w:r>
      <w:proofErr w:type="gramEnd"/>
      <w:r w:rsidRPr="000860D9">
        <w:rPr>
          <w:rFonts w:ascii="仿宋" w:eastAsia="仿宋" w:hAnsi="仿宋" w:hint="eastAsia"/>
          <w:sz w:val="28"/>
          <w:szCs w:val="28"/>
        </w:rPr>
        <w:t>暂停举办各类线下授课兴趣班、早教班等培训活动。三、对2020年1月10日后到过湖北尤其武汉等疫区、现在广西区内的婴幼儿和育婴师、保育员以及卫生保健员、保安员等，做好登记造册、跟踪随访、健康监测，以最快速度落实好各项防控措施。四、对目前在湖北尤其武汉等疫区的婴幼儿和育婴师、保育员以及卫生保健员、保安员等人员，要通知其就地隔离观察，暂时不要返桂。</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11.</w:t>
      </w:r>
      <w:proofErr w:type="gramStart"/>
      <w:r w:rsidRPr="000860D9">
        <w:rPr>
          <w:rFonts w:ascii="仿宋" w:eastAsia="仿宋" w:hAnsi="仿宋" w:hint="eastAsia"/>
          <w:b/>
          <w:sz w:val="28"/>
          <w:szCs w:val="28"/>
        </w:rPr>
        <w:t>《</w:t>
      </w:r>
      <w:proofErr w:type="gramEnd"/>
      <w:r w:rsidRPr="000860D9">
        <w:rPr>
          <w:rFonts w:ascii="仿宋" w:eastAsia="仿宋" w:hAnsi="仿宋" w:hint="eastAsia"/>
          <w:b/>
          <w:sz w:val="28"/>
          <w:szCs w:val="28"/>
        </w:rPr>
        <w:t>自治区卫生健康委关于印发</w:t>
      </w:r>
      <w:proofErr w:type="gramStart"/>
      <w:r w:rsidRPr="000860D9">
        <w:rPr>
          <w:rFonts w:ascii="仿宋" w:eastAsia="仿宋" w:hAnsi="仿宋" w:hint="eastAsia"/>
          <w:b/>
          <w:sz w:val="28"/>
          <w:szCs w:val="28"/>
        </w:rPr>
        <w:t>《</w:t>
      </w:r>
      <w:proofErr w:type="gramEnd"/>
      <w:r w:rsidRPr="000860D9">
        <w:rPr>
          <w:rFonts w:ascii="仿宋" w:eastAsia="仿宋" w:hAnsi="仿宋" w:hint="eastAsia"/>
          <w:b/>
          <w:sz w:val="28"/>
          <w:szCs w:val="28"/>
        </w:rPr>
        <w:t>新型冠状病毒感染的肺炎防控卫生监督检查指南（试行）</w:t>
      </w:r>
      <w:proofErr w:type="gramStart"/>
      <w:r w:rsidRPr="000860D9">
        <w:rPr>
          <w:rFonts w:ascii="仿宋" w:eastAsia="仿宋" w:hAnsi="仿宋" w:hint="eastAsia"/>
          <w:b/>
          <w:sz w:val="28"/>
          <w:szCs w:val="28"/>
        </w:rPr>
        <w:t>》</w:t>
      </w:r>
      <w:proofErr w:type="gramEnd"/>
      <w:r w:rsidRPr="000860D9">
        <w:rPr>
          <w:rFonts w:ascii="仿宋" w:eastAsia="仿宋" w:hAnsi="仿宋" w:hint="eastAsia"/>
          <w:b/>
          <w:sz w:val="28"/>
          <w:szCs w:val="28"/>
        </w:rPr>
        <w:t>的通知</w:t>
      </w:r>
      <w:proofErr w:type="gramStart"/>
      <w:r w:rsidRPr="000860D9">
        <w:rPr>
          <w:rFonts w:ascii="仿宋" w:eastAsia="仿宋" w:hAnsi="仿宋" w:hint="eastAsia"/>
          <w:b/>
          <w:sz w:val="28"/>
          <w:szCs w:val="28"/>
        </w:rPr>
        <w:t>》</w:t>
      </w:r>
      <w:proofErr w:type="gramEnd"/>
      <w:r w:rsidRPr="000860D9">
        <w:rPr>
          <w:rFonts w:ascii="仿宋" w:eastAsia="仿宋" w:hAnsi="仿宋" w:hint="eastAsia"/>
          <w:b/>
          <w:sz w:val="28"/>
          <w:szCs w:val="28"/>
        </w:rPr>
        <w:t>【桂卫监督发〔2020〕2号】</w:t>
      </w:r>
      <w:r w:rsidRPr="000860D9">
        <w:rPr>
          <w:rFonts w:ascii="仿宋" w:eastAsia="仿宋" w:hAnsi="仿宋" w:hint="eastAsia"/>
          <w:b/>
          <w:sz w:val="28"/>
          <w:szCs w:val="28"/>
        </w:rPr>
        <w:lastRenderedPageBreak/>
        <w:t>（2020年1月31日 ）</w:t>
      </w:r>
    </w:p>
    <w:p w:rsidR="004616A3"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为规范指导全区各级卫生计生监督机构依法有效地开展新型冠状病毒感染的肺炎防控卫生监督工作，督促和检查相关单位和个人落实《中华人民共和国传染病防治法》及相关法律法规和防控措施，查处违法行为，自治区卫生健康委组织制定了《新型冠状病毒感染的肺炎防控卫生监督检查指南（试行）》</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12.《关于全面开展重点公共场所和公共交通工具等清洁和预防性消毒的通知》【桂新冠防指〔2020〕4号】（2020年1月31日）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 做好重点公共场所的清洁和预防性消毒工作。适用范围：机场、火车站、轮船码头、地铁站、长途汽车站、宾馆（酒店）、旅店、招待所、商场、餐馆、影剧院、体育馆、展览馆、办公楼等；做好公共交通工具的清洁和预防性消毒工作。适用范围：飞机、火车、长短途客车、轮船、地铁、公交车、出租车等。</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13.《自治区卫生健康委关于进一步做好卫生健康系统疫情防控科普宣传工作的通知》（2020年2月1日）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】组织广大卫生健康工作者积极投疫情防控科普宣传工作，进一步发挥卫生健康系统在疫情防控科普宣传中的独特优势和重要作用，切实提高公众疫情防控意识和能力。科普宣传，科普辟谣。</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14.《关于印发新型冠状病毒感染的肺炎患者遗体处置工作指引（试行）的通知》（2020年2月1日）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】按照以人为本、依法规范、及时稳妥、就近火化、疑似从有的原则，实行统一领导、分级负责、相互协同、属地管理，</w:t>
      </w:r>
      <w:r w:rsidRPr="000860D9">
        <w:rPr>
          <w:rFonts w:ascii="仿宋" w:eastAsia="仿宋" w:hAnsi="仿宋" w:hint="eastAsia"/>
          <w:sz w:val="28"/>
          <w:szCs w:val="28"/>
        </w:rPr>
        <w:lastRenderedPageBreak/>
        <w:t>科学规范处置新冠肺炎患者遗体，加强卫生防护，防范疾病传播风险，保障人体健康和社会安全。遗体处置流程包括：死亡报告；卫生防疫处理；手续交接；遗体转运；人员防护；遗体火化；骨灰移交；环境消毒；信息管理。</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15.《广西壮族自治区新型冠状病毒感染的肺炎疫情防控工作领导小组指挥部 关于落实“五个不漏”措施切实做好新型冠状病毒感染的肺炎疫情防控工作的通知》【桂新冠防指〔2020〕9号】（2020年02月01日）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确保疫情防控不留死角、不漏一人；查病源、堵源头、严隔离、防扩散，是疫情防控的关键的要求，各地指挥部要坚持属地管理原则，坚决落实排查不漏一人、隔离不漏一人、监测不漏一人、救治不漏一人、管控不漏一人“五个不漏”的疫情防控措施，保护人民健康和生命安全、维护社会稳定，坚决打赢疫情防控阻击战。</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16．《广西壮族自治区新型冠状病毒感染的肺炎疫情防控工作领导小组指挥部关于加强机关事业单位返岗人员疫情防控工作的通知》 （广西壮族自治区新型冠状病毒感染的肺炎疫情防控工作领导小组指挥部 2020年2月2日）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【重要内容】对全区返岗机关事业单位广大干部职工（以下简称返岗人员）提出在疫情防控期间“六必须六不要”的要求： 一、返岗必须主动报告；二、健康监测检查必须配合；三、通风消毒必须勤快；四、身体不适必须及时就医；五、个人防护必须加强；六、适度锻炼身体必须坚持；七、不要参加聚集活动；八、不要串门访客；九、</w:t>
      </w:r>
      <w:r w:rsidRPr="000860D9">
        <w:rPr>
          <w:rFonts w:ascii="仿宋" w:eastAsia="仿宋" w:hAnsi="仿宋" w:hint="eastAsia"/>
          <w:sz w:val="28"/>
          <w:szCs w:val="28"/>
        </w:rPr>
        <w:lastRenderedPageBreak/>
        <w:t>不要</w:t>
      </w:r>
      <w:proofErr w:type="gramStart"/>
      <w:r w:rsidRPr="000860D9">
        <w:rPr>
          <w:rFonts w:ascii="仿宋" w:eastAsia="仿宋" w:hAnsi="仿宋" w:hint="eastAsia"/>
          <w:sz w:val="28"/>
          <w:szCs w:val="28"/>
        </w:rPr>
        <w:t>造谣信谣传谣</w:t>
      </w:r>
      <w:proofErr w:type="gramEnd"/>
      <w:r w:rsidRPr="000860D9">
        <w:rPr>
          <w:rFonts w:ascii="仿宋" w:eastAsia="仿宋" w:hAnsi="仿宋" w:hint="eastAsia"/>
          <w:sz w:val="28"/>
          <w:szCs w:val="28"/>
        </w:rPr>
        <w:t>； 十、不要盲目恐慌；十一、不要盲目抢购药品和囤货；十二、不要接触和食用野生动物。</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17.《广西壮族自治区新型冠状病毒感染的肺炎疫情防控工作领导小组指挥部关于在疫情防控阻击战中做到“八个坚持八个严禁”的通知》【桂新冠防指〔2020〕11号】（2020年2月2日）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一、坚持政治首位、忠诚履职，严禁有令不行、有禁不止。二、坚持率先垂范、靠前指挥，严禁擅离职守、临阵退缩。三、坚持精准施救、全力医治，严禁拒收患者、延误时机。四、坚持担当作为、英勇奋斗，严禁推诿扯皮、消极应付。五、坚持科学务实、解疑释惑，严禁弄虚作假、造谣传谣。六、坚持依规管理、严防死守，严禁违规走访、聚会聚餐。七、坚持请示报告、信息畅通，严禁瞒报谎报、</w:t>
      </w:r>
      <w:proofErr w:type="gramStart"/>
      <w:r w:rsidRPr="000860D9">
        <w:rPr>
          <w:rFonts w:ascii="仿宋" w:eastAsia="仿宋" w:hAnsi="仿宋" w:hint="eastAsia"/>
          <w:sz w:val="28"/>
          <w:szCs w:val="28"/>
        </w:rPr>
        <w:t>缓报漏报</w:t>
      </w:r>
      <w:proofErr w:type="gramEnd"/>
      <w:r w:rsidRPr="000860D9">
        <w:rPr>
          <w:rFonts w:ascii="仿宋" w:eastAsia="仿宋" w:hAnsi="仿宋" w:hint="eastAsia"/>
          <w:sz w:val="28"/>
          <w:szCs w:val="28"/>
        </w:rPr>
        <w:t>。八、坚持严格守纪、经受考验，严禁贪污挪用、侵占资财。</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18.《广西壮族自治区新型冠状病毒感染的肺炎疫情防控工作领导小组指挥部令》（第2号）</w:t>
      </w:r>
      <w:r w:rsidR="000860D9" w:rsidRPr="000860D9">
        <w:rPr>
          <w:rFonts w:ascii="仿宋" w:eastAsia="仿宋" w:hAnsi="仿宋" w:hint="eastAsia"/>
          <w:b/>
          <w:sz w:val="28"/>
          <w:szCs w:val="28"/>
        </w:rPr>
        <w:t>2020年2月2日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一、禁止各类公众聚集活动；二、禁止开展集中展销活动；三、暂时关闭科技馆、图书馆、美术馆、博物馆、游泳馆、球馆、影剧院、酒吧、网吧、KTV、歌舞厅、景区景点等公共场所，文化活动一律取消。部分公共场所。四、管控期间，凡是不服从封闭管控、不听劝阻，甚至无理取闹、滋事生非的，公安机关将依法采取措施从严从快处理，构成犯罪的依法追究刑事责任。</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19．《广西壮族自治区新型冠状病毒感染的肺炎疫情防控工作领</w:t>
      </w:r>
      <w:r w:rsidRPr="000860D9">
        <w:rPr>
          <w:rFonts w:ascii="仿宋" w:eastAsia="仿宋" w:hAnsi="仿宋" w:hint="eastAsia"/>
          <w:b/>
          <w:sz w:val="28"/>
          <w:szCs w:val="28"/>
        </w:rPr>
        <w:lastRenderedPageBreak/>
        <w:t>导小组指挥部关于做好春节后错峰返程加强疫情防控工作的紧急通知》（2020年02月03日）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】一、强化入</w:t>
      </w:r>
      <w:proofErr w:type="gramStart"/>
      <w:r w:rsidRPr="000860D9">
        <w:rPr>
          <w:rFonts w:ascii="仿宋" w:eastAsia="仿宋" w:hAnsi="仿宋" w:hint="eastAsia"/>
          <w:sz w:val="28"/>
          <w:szCs w:val="28"/>
        </w:rPr>
        <w:t>桂人员</w:t>
      </w:r>
      <w:proofErr w:type="gramEnd"/>
      <w:r w:rsidRPr="000860D9">
        <w:rPr>
          <w:rFonts w:ascii="仿宋" w:eastAsia="仿宋" w:hAnsi="仿宋" w:hint="eastAsia"/>
          <w:sz w:val="28"/>
          <w:szCs w:val="28"/>
        </w:rPr>
        <w:t>严格管控。强化对来自湖北等重点疫区源头防控，有序组织外省人员返桂工作，确保重点物质保障供应；二、分类指导错峰返程。加强农民工返程疏导，确保党政机关和企事业单位人员及时返岗，强化入境人员防控工作，引导高校学生有序返校，尽快研究恢复交通运输服务；三、做好运输组织工作。保障农民工、学生等重点群体运输，规范旅客进出站健康检查，做好交通运输场所和公共交通工具的卫生管理，科学调配运力，做好运输保障。四、做好在途疫情防控工作。严格预防疫情通过交通工具传播，强化发热旅客移交衔接，做好自驾出行人员疫情防控。五、落实地方属地责任。各级党委、政府统筹协调，乡镇街道、村（居）委会，发挥基层属地管理作用，加强输出地源头管理，加强重点地区流入人员管理。</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20.《自治区卫生健康委 自治区中医药局关于进一步加强新型冠状病毒感染的肺炎中西医临床协同的通知》【桂中医药医发〔2020〕7号】（2020年02月04日）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】在新型冠状病毒感染的肺炎临床救治中，坚持中西医结合，强化中西医临床协同；加强中医药人员培训；推动临床救治与科研相结合；确保病例信息资源共享互通</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21.《广西壮族自治区新型冠状病毒感染的肺炎疫情防控工作领导小组指挥部关于印发公共场所预防性消毒技术指南的通知》</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【桂新冠防指〔2020〕16号】（2020年2月4日 ）</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lastRenderedPageBreak/>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为指导公共场所开展预防性消毒工作，严防新型冠状病毒感染的肺炎疫情蔓延和扩散，现将《公共场所预防性消毒技术指南》印发。本指南适用于以下4类公共场所预防性消毒的技术指导。（一）宾馆、旅店、招待所。（二）饭馆、酒店。（三）商场（店）。（四）候车（机、船）室。预防性消毒方法和要求包括：保障室内空气流通，强化空气和室内公共设施的预防性消毒。各公共场所营业期间，从业人员应全部佩戴口罩开展经营业务。</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22．《自治区卫生健康委关于做好部分消毒剂在新型冠状病毒感染的肺炎疫情防控期间紧急上市监管工作的通知》【桂卫明电〔2020〕5号】（2020年2月5日）</w:t>
      </w:r>
    </w:p>
    <w:p w:rsidR="00DE20BD" w:rsidRPr="000860D9" w:rsidRDefault="00DE20BD" w:rsidP="00DE20BD">
      <w:pPr>
        <w:ind w:firstLine="600"/>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在新型冠状病毒感染的肺炎疫情防控应急响应期间，各地要按照属地管理原则，依据国家卫生健康委办公厅印发《关于部分消毒剂在新型冠状病毒感染的肺炎疫情防控期间紧急上市的通知》（国卫办监督函〔2020〕99号）明确的卫生标准和要求对消毒剂生产经营使用单位做好监管工作。</w:t>
      </w:r>
    </w:p>
    <w:p w:rsidR="00DE20BD" w:rsidRPr="000860D9" w:rsidRDefault="00DE20BD" w:rsidP="00DE20BD">
      <w:pPr>
        <w:ind w:firstLine="600"/>
        <w:rPr>
          <w:rFonts w:ascii="仿宋" w:eastAsia="仿宋" w:hAnsi="仿宋"/>
          <w:b/>
          <w:sz w:val="28"/>
          <w:szCs w:val="28"/>
        </w:rPr>
      </w:pPr>
      <w:r w:rsidRPr="000860D9">
        <w:rPr>
          <w:rFonts w:ascii="仿宋" w:eastAsia="仿宋" w:hAnsi="仿宋" w:hint="eastAsia"/>
          <w:b/>
          <w:sz w:val="28"/>
          <w:szCs w:val="28"/>
        </w:rPr>
        <w:t>23.《广西壮族自治区新型冠状病毒感染的肺炎疫情防控工作领导小组指挥部令》(第3号)（2020年2月5日）</w:t>
      </w:r>
    </w:p>
    <w:p w:rsidR="00DE20BD" w:rsidRPr="00C2625B" w:rsidRDefault="00DE20BD" w:rsidP="00DE20BD">
      <w:pPr>
        <w:ind w:firstLine="600"/>
        <w:rPr>
          <w:rFonts w:ascii="仿宋" w:eastAsia="仿宋" w:hAnsi="仿宋"/>
          <w:sz w:val="30"/>
          <w:szCs w:val="30"/>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】新型冠状病毒感染的肺炎疫情防控工作进入</w:t>
      </w:r>
      <w:proofErr w:type="gramStart"/>
      <w:r w:rsidRPr="000860D9">
        <w:rPr>
          <w:rFonts w:ascii="仿宋" w:eastAsia="仿宋" w:hAnsi="仿宋" w:hint="eastAsia"/>
          <w:sz w:val="28"/>
          <w:szCs w:val="28"/>
        </w:rPr>
        <w:t>最</w:t>
      </w:r>
      <w:proofErr w:type="gramEnd"/>
      <w:r w:rsidRPr="000860D9">
        <w:rPr>
          <w:rFonts w:ascii="仿宋" w:eastAsia="仿宋" w:hAnsi="仿宋" w:hint="eastAsia"/>
          <w:sz w:val="28"/>
          <w:szCs w:val="28"/>
        </w:rPr>
        <w:t>关键时期,为全力加快织牢基层社区（村、屯）防控网，落实“严字当头、不漏一人”的要求，控制传染源、阻断传播链，坚决打赢疫情防控阻击战，自治区新型冠状病毒感染的肺炎疫情防控工作领导小组指挥部决定实施“疫情防控全民参与” 属地管理属</w:t>
      </w:r>
      <w:r w:rsidRPr="00C2625B">
        <w:rPr>
          <w:rFonts w:ascii="仿宋" w:eastAsia="仿宋" w:hAnsi="仿宋" w:hint="eastAsia"/>
          <w:sz w:val="30"/>
          <w:szCs w:val="30"/>
        </w:rPr>
        <w:t>地负责，乡镇（街道）</w:t>
      </w:r>
      <w:r w:rsidRPr="00C2625B">
        <w:rPr>
          <w:rFonts w:ascii="仿宋" w:eastAsia="仿宋" w:hAnsi="仿宋" w:hint="eastAsia"/>
          <w:sz w:val="30"/>
          <w:szCs w:val="30"/>
        </w:rPr>
        <w:lastRenderedPageBreak/>
        <w:t>和村（居）委、社区严格执行网格化管理等十项措施。</w:t>
      </w:r>
    </w:p>
    <w:p w:rsidR="00DE20BD" w:rsidRPr="00DE20BD" w:rsidRDefault="00DE20BD" w:rsidP="00DE20BD">
      <w:pPr>
        <w:ind w:firstLine="600"/>
        <w:rPr>
          <w:rFonts w:ascii="仿宋" w:eastAsia="仿宋" w:hAnsi="仿宋"/>
          <w:color w:val="FF0000"/>
          <w:sz w:val="30"/>
          <w:szCs w:val="30"/>
        </w:rPr>
      </w:pPr>
    </w:p>
    <w:p w:rsidR="00DE20BD" w:rsidRPr="00DE20BD" w:rsidRDefault="00DE20BD" w:rsidP="00DE20BD">
      <w:pPr>
        <w:rPr>
          <w:rFonts w:ascii="仿宋" w:eastAsia="仿宋" w:hAnsi="仿宋"/>
          <w:color w:val="FF0000"/>
          <w:sz w:val="30"/>
          <w:szCs w:val="30"/>
        </w:rPr>
      </w:pPr>
    </w:p>
    <w:bookmarkStart w:id="10" w:name="_Toc31911484"/>
    <w:bookmarkStart w:id="11" w:name="_Hlk31909661"/>
    <w:p w:rsidR="000860D9" w:rsidRPr="00027623" w:rsidRDefault="000860D9" w:rsidP="00027623">
      <w:pPr>
        <w:pStyle w:val="1"/>
      </w:pPr>
      <w:r w:rsidRPr="00027623">
        <mc:AlternateContent>
          <mc:Choice Requires="wps">
            <w:drawing>
              <wp:anchor distT="0" distB="0" distL="114300" distR="114300" simplePos="0" relativeHeight="251707392" behindDoc="0" locked="0" layoutInCell="1" allowOverlap="1" wp14:anchorId="428F4DC9" wp14:editId="0EA7E772">
                <wp:simplePos x="0" y="0"/>
                <wp:positionH relativeFrom="column">
                  <wp:posOffset>350520</wp:posOffset>
                </wp:positionH>
                <wp:positionV relativeFrom="paragraph">
                  <wp:posOffset>350520</wp:posOffset>
                </wp:positionV>
                <wp:extent cx="982980" cy="0"/>
                <wp:effectExtent l="38100" t="38100" r="64770" b="95250"/>
                <wp:wrapNone/>
                <wp:docPr id="16" name="直接连接符 16"/>
                <wp:cNvGraphicFramePr/>
                <a:graphic xmlns:a="http://schemas.openxmlformats.org/drawingml/2006/main">
                  <a:graphicData uri="http://schemas.microsoft.com/office/word/2010/wordprocessingShape">
                    <wps:wsp>
                      <wps:cNvCnPr/>
                      <wps:spPr>
                        <a:xfrm flipV="1">
                          <a:off x="0" y="0"/>
                          <a:ext cx="982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1E930" id="直接连接符 16"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7.6pt" to="1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" strokecolor="windowText" strokeweight="2pt">
                <v:shadow on="t" color="black" opacity="24903f" origin=",.5" offset="0,.55556mm"/>
              </v:line>
            </w:pict>
          </mc:Fallback>
        </mc:AlternateContent>
      </w:r>
      <w:r w:rsidRPr="00027623">
        <mc:AlternateContent>
          <mc:Choice Requires="wps">
            <w:drawing>
              <wp:anchor distT="0" distB="0" distL="114300" distR="114300" simplePos="0" relativeHeight="251695104" behindDoc="0" locked="0" layoutInCell="1" allowOverlap="1" wp14:anchorId="5A66C892" wp14:editId="34295FCF">
                <wp:simplePos x="0" y="0"/>
                <wp:positionH relativeFrom="column">
                  <wp:posOffset>-228600</wp:posOffset>
                </wp:positionH>
                <wp:positionV relativeFrom="paragraph">
                  <wp:posOffset>274320</wp:posOffset>
                </wp:positionV>
                <wp:extent cx="685800" cy="175260"/>
                <wp:effectExtent l="0" t="0" r="0" b="0"/>
                <wp:wrapNone/>
                <wp:docPr id="17" name="减号 17"/>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4BA12" id="减号 17" o:spid="_x0000_s1026" style="position:absolute;left:0;text-align:left;margin-left:-18pt;margin-top:21.6pt;width:54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icvy5X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sidRPr="00027623">
        <w:t>贰</w:t>
      </w:r>
      <w:r w:rsidRPr="00027623">
        <w:rPr>
          <w:rFonts w:hint="eastAsia"/>
        </w:rPr>
        <w:t xml:space="preserve">   </w:t>
      </w:r>
      <w:r w:rsidRPr="00027623">
        <w:rPr>
          <w:rFonts w:hint="eastAsia"/>
        </w:rPr>
        <w:t>医疗保障</w:t>
      </w:r>
      <w:bookmarkEnd w:id="10"/>
    </w:p>
    <w:bookmarkEnd w:id="11"/>
    <w:p w:rsidR="004616A3" w:rsidRDefault="004616A3">
      <w:pPr>
        <w:rPr>
          <w:rFonts w:ascii="仿宋" w:eastAsia="仿宋" w:hAnsi="仿宋"/>
          <w:sz w:val="30"/>
          <w:szCs w:val="30"/>
        </w:rPr>
      </w:pPr>
    </w:p>
    <w:p w:rsidR="004616A3" w:rsidRPr="000860D9" w:rsidRDefault="00F05455">
      <w:pPr>
        <w:jc w:val="center"/>
        <w:rPr>
          <w:rFonts w:ascii="仿宋" w:eastAsia="仿宋" w:hAnsi="仿宋"/>
          <w:b/>
          <w:sz w:val="28"/>
          <w:szCs w:val="28"/>
        </w:rPr>
      </w:pPr>
      <w:r w:rsidRPr="000860D9">
        <w:rPr>
          <w:rFonts w:ascii="仿宋" w:eastAsia="仿宋" w:hAnsi="仿宋" w:hint="eastAsia"/>
          <w:b/>
          <w:sz w:val="28"/>
          <w:szCs w:val="28"/>
        </w:rPr>
        <w:t>国家层面</w:t>
      </w:r>
    </w:p>
    <w:p w:rsidR="004616A3" w:rsidRPr="000860D9" w:rsidRDefault="00F05455">
      <w:pPr>
        <w:rPr>
          <w:rFonts w:ascii="仿宋" w:eastAsia="仿宋" w:hAnsi="仿宋"/>
          <w:b/>
          <w:sz w:val="28"/>
          <w:szCs w:val="28"/>
        </w:rPr>
      </w:pPr>
      <w:r w:rsidRPr="000860D9">
        <w:rPr>
          <w:rFonts w:ascii="仿宋" w:eastAsia="仿宋" w:hAnsi="仿宋" w:hint="eastAsia"/>
          <w:sz w:val="28"/>
          <w:szCs w:val="28"/>
        </w:rPr>
        <w:t xml:space="preserve">　　</w:t>
      </w:r>
      <w:r w:rsidRPr="000860D9">
        <w:rPr>
          <w:rFonts w:ascii="仿宋" w:eastAsia="仿宋" w:hAnsi="仿宋" w:hint="eastAsia"/>
          <w:b/>
          <w:sz w:val="28"/>
          <w:szCs w:val="28"/>
        </w:rPr>
        <w:t>《国家医疗保障局办公室关于优化医疗保障经办服务 推动新型冠状病毒感染的肺炎疫情防控工作的通知》（2020</w:t>
      </w:r>
      <w:r w:rsidR="000860D9">
        <w:rPr>
          <w:rFonts w:ascii="仿宋" w:eastAsia="仿宋" w:hAnsi="仿宋" w:hint="eastAsia"/>
          <w:b/>
          <w:sz w:val="28"/>
          <w:szCs w:val="28"/>
        </w:rPr>
        <w:t>年</w:t>
      </w:r>
      <w:r w:rsidRPr="000860D9">
        <w:rPr>
          <w:rFonts w:ascii="仿宋" w:eastAsia="仿宋" w:hAnsi="仿宋" w:hint="eastAsia"/>
          <w:b/>
          <w:sz w:val="28"/>
          <w:szCs w:val="28"/>
        </w:rPr>
        <w:t>02</w:t>
      </w:r>
      <w:r w:rsidR="000860D9">
        <w:rPr>
          <w:rFonts w:ascii="仿宋" w:eastAsia="仿宋" w:hAnsi="仿宋" w:hint="eastAsia"/>
          <w:b/>
          <w:sz w:val="28"/>
          <w:szCs w:val="28"/>
        </w:rPr>
        <w:t>月</w:t>
      </w:r>
      <w:r w:rsidRPr="000860D9">
        <w:rPr>
          <w:rFonts w:ascii="仿宋" w:eastAsia="仿宋" w:hAnsi="仿宋" w:hint="eastAsia"/>
          <w:b/>
          <w:sz w:val="28"/>
          <w:szCs w:val="28"/>
        </w:rPr>
        <w:t>02</w:t>
      </w:r>
      <w:r w:rsidR="000860D9">
        <w:rPr>
          <w:rFonts w:ascii="仿宋" w:eastAsia="仿宋" w:hAnsi="仿宋" w:hint="eastAsia"/>
          <w:b/>
          <w:sz w:val="28"/>
          <w:szCs w:val="28"/>
        </w:rPr>
        <w:t>日</w:t>
      </w:r>
      <w:r w:rsidRPr="000860D9">
        <w:rPr>
          <w:rFonts w:ascii="仿宋" w:eastAsia="仿宋" w:hAnsi="仿宋" w:hint="eastAsia"/>
          <w:b/>
          <w:sz w:val="28"/>
          <w:szCs w:val="28"/>
        </w:rPr>
        <w:t>）</w:t>
      </w:r>
    </w:p>
    <w:p w:rsidR="004616A3" w:rsidRPr="000860D9" w:rsidRDefault="00F05455">
      <w:pPr>
        <w:ind w:firstLine="600"/>
        <w:rPr>
          <w:rFonts w:ascii="仿宋" w:eastAsia="仿宋" w:hAnsi="仿宋"/>
          <w:sz w:val="28"/>
          <w:szCs w:val="28"/>
        </w:rPr>
      </w:pPr>
      <w:r w:rsidRPr="000860D9">
        <w:rPr>
          <w:rFonts w:ascii="仿宋" w:eastAsia="仿宋" w:hAnsi="仿宋" w:hint="eastAsia"/>
          <w:sz w:val="28"/>
          <w:szCs w:val="28"/>
        </w:rPr>
        <w:t>【重要内容】从七个方面要求切实做好疫情防控期间医疗保障经办工作、确保患者不因费用问题影响就医、确保收治医院不因支付政策影响救治。</w:t>
      </w:r>
    </w:p>
    <w:p w:rsidR="004616A3" w:rsidRPr="000860D9" w:rsidRDefault="00F05455">
      <w:pPr>
        <w:ind w:firstLine="600"/>
        <w:jc w:val="center"/>
        <w:rPr>
          <w:rFonts w:ascii="仿宋" w:eastAsia="仿宋" w:hAnsi="仿宋"/>
          <w:b/>
          <w:sz w:val="28"/>
          <w:szCs w:val="28"/>
        </w:rPr>
      </w:pPr>
      <w:r w:rsidRPr="000860D9">
        <w:rPr>
          <w:rFonts w:ascii="仿宋" w:eastAsia="仿宋" w:hAnsi="仿宋"/>
          <w:b/>
          <w:sz w:val="28"/>
          <w:szCs w:val="28"/>
        </w:rPr>
        <w:t>广西壮族自治区层面</w:t>
      </w:r>
    </w:p>
    <w:p w:rsidR="005D097C" w:rsidRPr="00FC5F9F" w:rsidRDefault="005D097C" w:rsidP="005D097C">
      <w:pPr>
        <w:ind w:firstLine="600"/>
        <w:jc w:val="left"/>
        <w:rPr>
          <w:rFonts w:ascii="仿宋" w:eastAsia="仿宋" w:hAnsi="仿宋"/>
          <w:b/>
          <w:sz w:val="28"/>
          <w:szCs w:val="28"/>
        </w:rPr>
      </w:pPr>
      <w:r w:rsidRPr="00FC5F9F">
        <w:rPr>
          <w:rFonts w:ascii="仿宋" w:eastAsia="仿宋" w:hAnsi="仿宋" w:hint="eastAsia"/>
          <w:b/>
          <w:sz w:val="28"/>
          <w:szCs w:val="28"/>
        </w:rPr>
        <w:t>1．《广西壮族自治区医疗保障局关于做好2020年度基本医疗保险延期缴费有关工作的通知（桂医保发〔2020〕6号）》（</w:t>
      </w:r>
      <w:proofErr w:type="gramStart"/>
      <w:r w:rsidRPr="00FC5F9F">
        <w:rPr>
          <w:rFonts w:ascii="仿宋" w:eastAsia="仿宋" w:hAnsi="仿宋" w:hint="eastAsia"/>
          <w:b/>
          <w:sz w:val="28"/>
          <w:szCs w:val="28"/>
        </w:rPr>
        <w:t>2020</w:t>
      </w:r>
      <w:proofErr w:type="gramEnd"/>
      <w:r w:rsidRPr="00FC5F9F">
        <w:rPr>
          <w:rFonts w:ascii="仿宋" w:eastAsia="仿宋" w:hAnsi="仿宋" w:hint="eastAsia"/>
          <w:b/>
          <w:sz w:val="28"/>
          <w:szCs w:val="28"/>
        </w:rPr>
        <w:t>月2月1日）</w:t>
      </w:r>
    </w:p>
    <w:p w:rsidR="005D097C" w:rsidRPr="000860D9" w:rsidRDefault="005D097C" w:rsidP="005D097C">
      <w:pPr>
        <w:ind w:firstLine="600"/>
        <w:jc w:val="left"/>
        <w:rPr>
          <w:rFonts w:ascii="仿宋" w:eastAsia="仿宋" w:hAnsi="仿宋"/>
          <w:sz w:val="28"/>
          <w:szCs w:val="28"/>
        </w:rPr>
      </w:pPr>
      <w:r w:rsidRPr="000860D9">
        <w:rPr>
          <w:rFonts w:ascii="仿宋" w:eastAsia="仿宋" w:hAnsi="仿宋" w:hint="eastAsia"/>
          <w:sz w:val="28"/>
          <w:szCs w:val="28"/>
        </w:rPr>
        <w:t>【重要内容】延长2020年度参保缴费期；中断参保缴费人员于3月底前续保缴费后，参保人员为卫生健康部门按照新型冠状病毒感染肺炎诊疗方案，经临床诊断为确诊或</w:t>
      </w:r>
      <w:proofErr w:type="gramStart"/>
      <w:r w:rsidRPr="000860D9">
        <w:rPr>
          <w:rFonts w:ascii="仿宋" w:eastAsia="仿宋" w:hAnsi="仿宋" w:hint="eastAsia"/>
          <w:sz w:val="28"/>
          <w:szCs w:val="28"/>
        </w:rPr>
        <w:t>疑似新型</w:t>
      </w:r>
      <w:proofErr w:type="gramEnd"/>
      <w:r w:rsidRPr="000860D9">
        <w:rPr>
          <w:rFonts w:ascii="仿宋" w:eastAsia="仿宋" w:hAnsi="仿宋" w:hint="eastAsia"/>
          <w:sz w:val="28"/>
          <w:szCs w:val="28"/>
        </w:rPr>
        <w:t>冠状病毒感染肺炎患者的，从诊断疫病起按自治区相关规定享受治疗该疾病的基本医疗保险待遇，不受相关等待期限制。</w:t>
      </w:r>
    </w:p>
    <w:p w:rsidR="005D097C" w:rsidRPr="00FC5F9F" w:rsidRDefault="005D097C" w:rsidP="005D097C">
      <w:pPr>
        <w:ind w:firstLine="600"/>
        <w:jc w:val="left"/>
        <w:rPr>
          <w:rFonts w:ascii="仿宋" w:eastAsia="仿宋" w:hAnsi="仿宋"/>
          <w:b/>
          <w:sz w:val="28"/>
          <w:szCs w:val="28"/>
        </w:rPr>
      </w:pPr>
      <w:r w:rsidRPr="00FC5F9F">
        <w:rPr>
          <w:rFonts w:ascii="仿宋" w:eastAsia="仿宋" w:hAnsi="仿宋" w:hint="eastAsia"/>
          <w:b/>
          <w:sz w:val="28"/>
          <w:szCs w:val="28"/>
        </w:rPr>
        <w:t>2．《自治区医疗保障事业管理中心关于疫情防控期间医疗保险业务办理的通告》（2020年2月2日）</w:t>
      </w:r>
    </w:p>
    <w:p w:rsidR="005D097C" w:rsidRPr="000860D9" w:rsidRDefault="005D097C" w:rsidP="005D097C">
      <w:pPr>
        <w:ind w:firstLine="600"/>
        <w:jc w:val="left"/>
        <w:rPr>
          <w:rFonts w:ascii="仿宋" w:eastAsia="仿宋" w:hAnsi="仿宋"/>
          <w:sz w:val="28"/>
          <w:szCs w:val="28"/>
        </w:rPr>
      </w:pPr>
      <w:r w:rsidRPr="000860D9">
        <w:rPr>
          <w:rFonts w:ascii="仿宋" w:eastAsia="仿宋" w:hAnsi="仿宋" w:hint="eastAsia"/>
          <w:sz w:val="28"/>
          <w:szCs w:val="28"/>
        </w:rPr>
        <w:lastRenderedPageBreak/>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】允许逾期办理参保缴费业务、业务“网上办”、业务“邮寄办”、 “电话办”等业务。</w:t>
      </w:r>
    </w:p>
    <w:p w:rsidR="005D097C" w:rsidRPr="00FC5F9F" w:rsidRDefault="005D097C" w:rsidP="005D097C">
      <w:pPr>
        <w:ind w:firstLine="600"/>
        <w:jc w:val="left"/>
        <w:rPr>
          <w:rFonts w:ascii="仿宋" w:eastAsia="仿宋" w:hAnsi="仿宋"/>
          <w:b/>
          <w:sz w:val="28"/>
          <w:szCs w:val="28"/>
        </w:rPr>
      </w:pPr>
      <w:r w:rsidRPr="00FC5F9F">
        <w:rPr>
          <w:rFonts w:ascii="仿宋" w:eastAsia="仿宋" w:hAnsi="仿宋" w:hint="eastAsia"/>
          <w:b/>
          <w:sz w:val="28"/>
          <w:szCs w:val="28"/>
        </w:rPr>
        <w:t>3．《自治区医保局 自治区财政厅 自治区卫生健康委转发国家医疗保障局办公室 财政部办公厅 国家卫生健康委办公厅关于做好新型冠状病毒感染的肺炎疫情医疗保障工作的补充通知》（2020年1月28日）</w:t>
      </w:r>
    </w:p>
    <w:p w:rsidR="005D097C" w:rsidRPr="000860D9" w:rsidRDefault="005D097C" w:rsidP="005D097C">
      <w:pPr>
        <w:ind w:firstLine="600"/>
        <w:jc w:val="left"/>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】结合本地实际切实做好新型冠状病毒感染的肺炎疑似患者和确诊患者医疗保障工作。</w:t>
      </w:r>
    </w:p>
    <w:p w:rsidR="005D097C" w:rsidRPr="00FC5F9F" w:rsidRDefault="005D097C" w:rsidP="005D097C">
      <w:pPr>
        <w:ind w:firstLine="600"/>
        <w:jc w:val="left"/>
        <w:rPr>
          <w:rFonts w:ascii="仿宋" w:eastAsia="仿宋" w:hAnsi="仿宋"/>
          <w:b/>
          <w:sz w:val="28"/>
          <w:szCs w:val="28"/>
        </w:rPr>
      </w:pPr>
      <w:r w:rsidRPr="00FC5F9F">
        <w:rPr>
          <w:rFonts w:ascii="仿宋" w:eastAsia="仿宋" w:hAnsi="仿宋" w:hint="eastAsia"/>
          <w:b/>
          <w:sz w:val="28"/>
          <w:szCs w:val="28"/>
        </w:rPr>
        <w:t>4．《自治区医疗保障局 自治区财政厅转发国家医疗保障局 财政部关于做好新型冠状病毒感染的肺炎疫情医疗保障的通知（桂医保发〔2020〕4号）》（2020年1月23日）</w:t>
      </w:r>
    </w:p>
    <w:p w:rsidR="005D097C" w:rsidRPr="000860D9" w:rsidRDefault="005D097C" w:rsidP="005D097C">
      <w:pPr>
        <w:ind w:firstLine="600"/>
        <w:jc w:val="left"/>
        <w:rPr>
          <w:rFonts w:ascii="仿宋" w:eastAsia="仿宋" w:hAnsi="仿宋"/>
          <w:sz w:val="28"/>
          <w:szCs w:val="28"/>
        </w:rPr>
      </w:pPr>
      <w:r w:rsidRPr="000860D9">
        <w:rPr>
          <w:rFonts w:ascii="仿宋" w:eastAsia="仿宋" w:hAnsi="仿宋" w:hint="eastAsia"/>
          <w:sz w:val="28"/>
          <w:szCs w:val="28"/>
        </w:rPr>
        <w:t>【</w:t>
      </w:r>
      <w:r w:rsidR="00901B8A" w:rsidRPr="000860D9">
        <w:rPr>
          <w:rFonts w:ascii="仿宋" w:eastAsia="仿宋" w:hAnsi="仿宋" w:hint="eastAsia"/>
          <w:sz w:val="28"/>
          <w:szCs w:val="28"/>
        </w:rPr>
        <w:t>重要内容</w:t>
      </w:r>
      <w:r w:rsidRPr="000860D9">
        <w:rPr>
          <w:rFonts w:ascii="仿宋" w:eastAsia="仿宋" w:hAnsi="仿宋" w:hint="eastAsia"/>
          <w:sz w:val="28"/>
          <w:szCs w:val="28"/>
        </w:rPr>
        <w:t>】做好基本医疗保险参保人员新型冠状病毒感染的肺炎疫情防治工作必须实行灵活、有效的原则，加强与医疗机构和参保地的沟通，确保患者不因费用问题影响就医，个人负担部分由财政按规定给予补助，补助方式和渠道由有关部门另行明确，确保定点医疗机构不因</w:t>
      </w:r>
      <w:proofErr w:type="gramStart"/>
      <w:r w:rsidRPr="000860D9">
        <w:rPr>
          <w:rFonts w:ascii="仿宋" w:eastAsia="仿宋" w:hAnsi="仿宋" w:hint="eastAsia"/>
          <w:sz w:val="28"/>
          <w:szCs w:val="28"/>
        </w:rPr>
        <w:t>医</w:t>
      </w:r>
      <w:proofErr w:type="gramEnd"/>
      <w:r w:rsidRPr="000860D9">
        <w:rPr>
          <w:rFonts w:ascii="仿宋" w:eastAsia="仿宋" w:hAnsi="仿宋" w:hint="eastAsia"/>
          <w:sz w:val="28"/>
          <w:szCs w:val="28"/>
        </w:rPr>
        <w:t>保总额预算管理规定影响救治。</w:t>
      </w:r>
    </w:p>
    <w:p w:rsidR="004616A3" w:rsidRPr="006F20D5" w:rsidRDefault="004616A3" w:rsidP="005D097C">
      <w:pPr>
        <w:ind w:firstLine="600"/>
        <w:jc w:val="left"/>
        <w:rPr>
          <w:rFonts w:ascii="仿宋" w:eastAsia="仿宋" w:hAnsi="仿宋"/>
          <w:color w:val="FF0000"/>
          <w:sz w:val="30"/>
          <w:szCs w:val="30"/>
        </w:rPr>
      </w:pPr>
    </w:p>
    <w:bookmarkStart w:id="12" w:name="_Toc31911485"/>
    <w:bookmarkStart w:id="13" w:name="_Hlk31909754"/>
    <w:p w:rsidR="00FC5F9F" w:rsidRPr="00FC5F9F" w:rsidRDefault="00FC5F9F" w:rsidP="00027623">
      <w:pPr>
        <w:pStyle w:val="1"/>
      </w:pPr>
      <w:r w:rsidRPr="00FC5F9F">
        <mc:AlternateContent>
          <mc:Choice Requires="wps">
            <w:drawing>
              <wp:anchor distT="0" distB="0" distL="114300" distR="114300" simplePos="0" relativeHeight="251723776" behindDoc="0" locked="0" layoutInCell="1" allowOverlap="1" wp14:anchorId="2CFD5E02" wp14:editId="0F0C302C">
                <wp:simplePos x="0" y="0"/>
                <wp:positionH relativeFrom="column">
                  <wp:posOffset>350520</wp:posOffset>
                </wp:positionH>
                <wp:positionV relativeFrom="paragraph">
                  <wp:posOffset>350520</wp:posOffset>
                </wp:positionV>
                <wp:extent cx="982980" cy="0"/>
                <wp:effectExtent l="38100" t="38100" r="64770" b="95250"/>
                <wp:wrapNone/>
                <wp:docPr id="18" name="直接连接符 18"/>
                <wp:cNvGraphicFramePr/>
                <a:graphic xmlns:a="http://schemas.openxmlformats.org/drawingml/2006/main">
                  <a:graphicData uri="http://schemas.microsoft.com/office/word/2010/wordprocessingShape">
                    <wps:wsp>
                      <wps:cNvCnPr/>
                      <wps:spPr>
                        <a:xfrm flipV="1">
                          <a:off x="0" y="0"/>
                          <a:ext cx="982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EBA67" id="直接连接符 18"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7.6pt" to="1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" strokecolor="windowText" strokeweight="2pt">
                <v:shadow on="t" color="black" opacity="24903f" origin=",.5" offset="0,.55556mm"/>
              </v:line>
            </w:pict>
          </mc:Fallback>
        </mc:AlternateContent>
      </w:r>
      <w:r w:rsidRPr="00FC5F9F">
        <mc:AlternateContent>
          <mc:Choice Requires="wps">
            <w:drawing>
              <wp:anchor distT="0" distB="0" distL="114300" distR="114300" simplePos="0" relativeHeight="251715584" behindDoc="0" locked="0" layoutInCell="1" allowOverlap="1" wp14:anchorId="61A0B95C" wp14:editId="6DF3F328">
                <wp:simplePos x="0" y="0"/>
                <wp:positionH relativeFrom="column">
                  <wp:posOffset>-228600</wp:posOffset>
                </wp:positionH>
                <wp:positionV relativeFrom="paragraph">
                  <wp:posOffset>274320</wp:posOffset>
                </wp:positionV>
                <wp:extent cx="685800" cy="175260"/>
                <wp:effectExtent l="0" t="0" r="0" b="0"/>
                <wp:wrapNone/>
                <wp:docPr id="19" name="减号 19"/>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CC43C" id="减号 19" o:spid="_x0000_s1026" style="position:absolute;left:0;text-align:left;margin-left:-18pt;margin-top:21.6pt;width:54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pqAHRX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proofErr w:type="gramStart"/>
      <w:r w:rsidRPr="00FC5F9F">
        <w:rPr>
          <w:rFonts w:hint="eastAsia"/>
          <w:noProof w:val="0"/>
        </w:rPr>
        <w:t>叁</w:t>
      </w:r>
      <w:proofErr w:type="gramEnd"/>
      <w:r w:rsidRPr="00FC5F9F">
        <w:rPr>
          <w:rFonts w:hint="eastAsia"/>
        </w:rPr>
        <w:t xml:space="preserve">   </w:t>
      </w:r>
      <w:r w:rsidRPr="00FC5F9F">
        <w:t xml:space="preserve"> </w:t>
      </w:r>
      <w:r w:rsidRPr="00FC5F9F">
        <w:rPr>
          <w:rFonts w:hint="eastAsia"/>
        </w:rPr>
        <w:t>民</w:t>
      </w:r>
      <w:r w:rsidRPr="00FC5F9F">
        <w:rPr>
          <w:rFonts w:hint="eastAsia"/>
        </w:rPr>
        <w:t xml:space="preserve"> </w:t>
      </w:r>
      <w:r w:rsidRPr="00FC5F9F">
        <w:t xml:space="preserve"> </w:t>
      </w:r>
      <w:r w:rsidRPr="00FC5F9F">
        <w:rPr>
          <w:rFonts w:hint="eastAsia"/>
        </w:rPr>
        <w:t>政</w:t>
      </w:r>
      <w:bookmarkEnd w:id="12"/>
    </w:p>
    <w:bookmarkEnd w:id="13"/>
    <w:p w:rsidR="004616A3" w:rsidRDefault="004616A3">
      <w:pPr>
        <w:rPr>
          <w:rFonts w:ascii="仿宋" w:eastAsia="仿宋" w:hAnsi="仿宋"/>
          <w:b/>
          <w:sz w:val="30"/>
          <w:szCs w:val="30"/>
        </w:rPr>
      </w:pPr>
    </w:p>
    <w:p w:rsidR="004616A3" w:rsidRPr="00FC5F9F" w:rsidRDefault="00F05455">
      <w:pPr>
        <w:jc w:val="center"/>
        <w:rPr>
          <w:rFonts w:ascii="仿宋" w:eastAsia="仿宋" w:hAnsi="仿宋"/>
          <w:b/>
          <w:sz w:val="28"/>
          <w:szCs w:val="28"/>
        </w:rPr>
      </w:pPr>
      <w:r w:rsidRPr="00FC5F9F">
        <w:rPr>
          <w:rFonts w:ascii="仿宋" w:eastAsia="仿宋" w:hAnsi="仿宋" w:hint="eastAsia"/>
          <w:b/>
          <w:sz w:val="28"/>
          <w:szCs w:val="28"/>
        </w:rPr>
        <w:t>国家层面</w:t>
      </w:r>
    </w:p>
    <w:p w:rsidR="004616A3" w:rsidRPr="00FC5F9F" w:rsidRDefault="00F05455">
      <w:pPr>
        <w:rPr>
          <w:rFonts w:ascii="仿宋" w:eastAsia="仿宋" w:hAnsi="仿宋"/>
          <w:b/>
          <w:sz w:val="28"/>
          <w:szCs w:val="28"/>
        </w:rPr>
      </w:pPr>
      <w:r w:rsidRPr="00FC5F9F">
        <w:rPr>
          <w:rFonts w:ascii="仿宋" w:eastAsia="仿宋" w:hAnsi="仿宋" w:hint="eastAsia"/>
          <w:sz w:val="28"/>
          <w:szCs w:val="28"/>
        </w:rPr>
        <w:t xml:space="preserve">　</w:t>
      </w:r>
      <w:r w:rsidRPr="00FC5F9F">
        <w:rPr>
          <w:rFonts w:ascii="仿宋" w:eastAsia="仿宋" w:hAnsi="仿宋" w:hint="eastAsia"/>
          <w:b/>
          <w:sz w:val="28"/>
          <w:szCs w:val="28"/>
        </w:rPr>
        <w:t xml:space="preserve">　</w:t>
      </w:r>
      <w:proofErr w:type="gramStart"/>
      <w:r w:rsidRPr="00FC5F9F">
        <w:rPr>
          <w:rFonts w:ascii="仿宋" w:eastAsia="仿宋" w:hAnsi="仿宋" w:hint="eastAsia"/>
          <w:b/>
          <w:sz w:val="28"/>
          <w:szCs w:val="28"/>
        </w:rPr>
        <w:t>《</w:t>
      </w:r>
      <w:proofErr w:type="gramEnd"/>
      <w:r w:rsidRPr="00FC5F9F">
        <w:rPr>
          <w:rFonts w:ascii="仿宋" w:eastAsia="仿宋" w:hAnsi="仿宋" w:hint="eastAsia"/>
          <w:b/>
          <w:sz w:val="28"/>
          <w:szCs w:val="28"/>
        </w:rPr>
        <w:t>民政部办公厅关于印发</w:t>
      </w:r>
      <w:proofErr w:type="gramStart"/>
      <w:r w:rsidRPr="00FC5F9F">
        <w:rPr>
          <w:rFonts w:ascii="仿宋" w:eastAsia="仿宋" w:hAnsi="仿宋" w:hint="eastAsia"/>
          <w:b/>
          <w:sz w:val="28"/>
          <w:szCs w:val="28"/>
        </w:rPr>
        <w:t>《</w:t>
      </w:r>
      <w:proofErr w:type="gramEnd"/>
      <w:r w:rsidRPr="00FC5F9F">
        <w:rPr>
          <w:rFonts w:ascii="仿宋" w:eastAsia="仿宋" w:hAnsi="仿宋" w:hint="eastAsia"/>
          <w:b/>
          <w:sz w:val="28"/>
          <w:szCs w:val="28"/>
        </w:rPr>
        <w:t>殡葬服务机构新型冠状病毒感染肺炎患者遗体处置及疫情防控工作指引（试行）</w:t>
      </w:r>
      <w:proofErr w:type="gramStart"/>
      <w:r w:rsidRPr="00FC5F9F">
        <w:rPr>
          <w:rFonts w:ascii="仿宋" w:eastAsia="仿宋" w:hAnsi="仿宋" w:hint="eastAsia"/>
          <w:b/>
          <w:sz w:val="28"/>
          <w:szCs w:val="28"/>
        </w:rPr>
        <w:t>》</w:t>
      </w:r>
      <w:proofErr w:type="gramEnd"/>
      <w:r w:rsidRPr="00FC5F9F">
        <w:rPr>
          <w:rFonts w:ascii="仿宋" w:eastAsia="仿宋" w:hAnsi="仿宋" w:hint="eastAsia"/>
          <w:b/>
          <w:sz w:val="28"/>
          <w:szCs w:val="28"/>
        </w:rPr>
        <w:t>的通知</w:t>
      </w:r>
      <w:proofErr w:type="gramStart"/>
      <w:r w:rsidRPr="00FC5F9F">
        <w:rPr>
          <w:rFonts w:ascii="仿宋" w:eastAsia="仿宋" w:hAnsi="仿宋" w:hint="eastAsia"/>
          <w:b/>
          <w:sz w:val="28"/>
          <w:szCs w:val="28"/>
        </w:rPr>
        <w:t>》</w:t>
      </w:r>
      <w:proofErr w:type="gramEnd"/>
      <w:r w:rsidRPr="00FC5F9F">
        <w:rPr>
          <w:rFonts w:ascii="仿宋" w:eastAsia="仿宋" w:hAnsi="仿宋" w:hint="eastAsia"/>
          <w:b/>
          <w:sz w:val="28"/>
          <w:szCs w:val="28"/>
        </w:rPr>
        <w:t>（民办发〔2020〕</w:t>
      </w:r>
      <w:r w:rsidRPr="00FC5F9F">
        <w:rPr>
          <w:rFonts w:ascii="仿宋" w:eastAsia="仿宋" w:hAnsi="仿宋" w:hint="eastAsia"/>
          <w:b/>
          <w:sz w:val="28"/>
          <w:szCs w:val="28"/>
        </w:rPr>
        <w:lastRenderedPageBreak/>
        <w:t>2号，2020.02.03）</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【重要内容】印发《殡葬服务机构新型冠状病毒感染肺炎患者遗体处置及疫情防控工作指引（试行）》，供参考执行。</w:t>
      </w:r>
    </w:p>
    <w:p w:rsidR="004616A3" w:rsidRDefault="004616A3">
      <w:pPr>
        <w:rPr>
          <w:rFonts w:ascii="仿宋" w:eastAsia="仿宋" w:hAnsi="仿宋"/>
          <w:sz w:val="28"/>
          <w:szCs w:val="28"/>
        </w:rPr>
      </w:pPr>
    </w:p>
    <w:p w:rsidR="00FC5F9F" w:rsidRPr="00FC5F9F" w:rsidRDefault="00FC5F9F">
      <w:pPr>
        <w:rPr>
          <w:rFonts w:ascii="仿宋" w:eastAsia="仿宋" w:hAnsi="仿宋"/>
          <w:sz w:val="28"/>
          <w:szCs w:val="28"/>
        </w:rPr>
      </w:pPr>
    </w:p>
    <w:p w:rsidR="00DE20BD" w:rsidRDefault="00F05455" w:rsidP="00DE20BD">
      <w:pPr>
        <w:jc w:val="center"/>
        <w:rPr>
          <w:rFonts w:ascii="仿宋" w:eastAsia="仿宋" w:hAnsi="仿宋"/>
          <w:b/>
          <w:sz w:val="28"/>
          <w:szCs w:val="28"/>
        </w:rPr>
      </w:pPr>
      <w:r w:rsidRPr="00FC5F9F">
        <w:rPr>
          <w:rFonts w:ascii="仿宋" w:eastAsia="仿宋" w:hAnsi="仿宋" w:hint="eastAsia"/>
          <w:b/>
          <w:sz w:val="28"/>
          <w:szCs w:val="28"/>
        </w:rPr>
        <w:t>广西壮族自治区层面</w:t>
      </w:r>
    </w:p>
    <w:p w:rsidR="00FC5F9F" w:rsidRPr="00FC5F9F" w:rsidRDefault="00FC5F9F" w:rsidP="00DE20BD">
      <w:pPr>
        <w:jc w:val="center"/>
        <w:rPr>
          <w:rFonts w:ascii="仿宋" w:eastAsia="仿宋" w:hAnsi="仿宋"/>
          <w:b/>
          <w:sz w:val="28"/>
          <w:szCs w:val="28"/>
        </w:rPr>
      </w:pPr>
    </w:p>
    <w:p w:rsidR="00DE20BD" w:rsidRPr="00FC5F9F" w:rsidRDefault="00DE20BD" w:rsidP="00DE20BD">
      <w:pPr>
        <w:ind w:firstLineChars="100" w:firstLine="280"/>
        <w:rPr>
          <w:rFonts w:ascii="仿宋" w:eastAsia="仿宋" w:hAnsi="仿宋"/>
          <w:b/>
          <w:sz w:val="28"/>
          <w:szCs w:val="28"/>
        </w:rPr>
      </w:pPr>
      <w:r w:rsidRPr="00FC5F9F">
        <w:rPr>
          <w:rFonts w:ascii="仿宋" w:eastAsia="仿宋" w:hAnsi="仿宋" w:hint="eastAsia"/>
          <w:sz w:val="28"/>
          <w:szCs w:val="28"/>
        </w:rPr>
        <w:t xml:space="preserve">　</w:t>
      </w:r>
      <w:r w:rsidRPr="00FC5F9F">
        <w:rPr>
          <w:rFonts w:ascii="仿宋" w:eastAsia="仿宋" w:hAnsi="仿宋" w:hint="eastAsia"/>
          <w:b/>
          <w:sz w:val="28"/>
          <w:szCs w:val="28"/>
        </w:rPr>
        <w:t>1.《关于进一步做好全区民政系统新型冠状病毒感染的肺炎疫情防控工作的紧急通知</w:t>
      </w:r>
      <w:r w:rsidR="006F20D5" w:rsidRPr="00FC5F9F">
        <w:rPr>
          <w:rFonts w:ascii="仿宋" w:eastAsia="仿宋" w:hAnsi="仿宋" w:hint="eastAsia"/>
          <w:b/>
          <w:sz w:val="28"/>
          <w:szCs w:val="28"/>
        </w:rPr>
        <w:t>》</w:t>
      </w:r>
      <w:r w:rsidRPr="00FC5F9F">
        <w:rPr>
          <w:rFonts w:ascii="仿宋" w:eastAsia="仿宋" w:hAnsi="仿宋" w:hint="eastAsia"/>
          <w:b/>
          <w:sz w:val="28"/>
          <w:szCs w:val="28"/>
        </w:rPr>
        <w:t xml:space="preserve"> （2020.01.27）</w:t>
      </w:r>
    </w:p>
    <w:p w:rsidR="00DE20BD" w:rsidRPr="00FC5F9F" w:rsidRDefault="00DE20BD" w:rsidP="00DE20BD">
      <w:pPr>
        <w:ind w:firstLineChars="200" w:firstLine="560"/>
        <w:rPr>
          <w:rFonts w:ascii="仿宋" w:eastAsia="仿宋" w:hAnsi="仿宋"/>
          <w:sz w:val="28"/>
          <w:szCs w:val="28"/>
        </w:rPr>
      </w:pPr>
      <w:r w:rsidRPr="00FC5F9F">
        <w:rPr>
          <w:rFonts w:ascii="仿宋" w:eastAsia="仿宋" w:hAnsi="仿宋" w:hint="eastAsia"/>
          <w:sz w:val="28"/>
          <w:szCs w:val="28"/>
        </w:rPr>
        <w:t>【重要内容】一、全区各殡仪馆要严格按照有关规定准备好遗体接运和处置专用设备器材；二、取消2月2日为新人加班办理婚姻登记；三、全区养老服务机构、儿童福利机构暂时实行封闭管理，各类社区居家养老服务机构及场所暂停对外运营和提供上门服务。</w:t>
      </w:r>
    </w:p>
    <w:p w:rsidR="00DE20BD" w:rsidRPr="00FC5F9F" w:rsidRDefault="00DE20BD" w:rsidP="00DE20BD">
      <w:pPr>
        <w:ind w:firstLineChars="200" w:firstLine="562"/>
        <w:rPr>
          <w:rFonts w:ascii="仿宋" w:eastAsia="仿宋" w:hAnsi="仿宋"/>
          <w:b/>
          <w:sz w:val="28"/>
          <w:szCs w:val="28"/>
        </w:rPr>
      </w:pPr>
      <w:r w:rsidRPr="00FC5F9F">
        <w:rPr>
          <w:rFonts w:ascii="仿宋" w:eastAsia="仿宋" w:hAnsi="仿宋" w:hint="eastAsia"/>
          <w:b/>
          <w:sz w:val="28"/>
          <w:szCs w:val="28"/>
        </w:rPr>
        <w:t>2.《广西壮族自治区新型冠状病毒感染的肺炎疫情防控工作领导小组指挥部令(第3号)》 （2020.02.05）</w:t>
      </w:r>
    </w:p>
    <w:p w:rsidR="00DE20BD" w:rsidRDefault="00DE20BD" w:rsidP="00DE20BD">
      <w:pPr>
        <w:ind w:firstLineChars="200" w:firstLine="560"/>
        <w:rPr>
          <w:rFonts w:ascii="仿宋" w:eastAsia="仿宋" w:hAnsi="仿宋"/>
          <w:color w:val="FF0000"/>
          <w:sz w:val="30"/>
          <w:szCs w:val="30"/>
        </w:rPr>
      </w:pPr>
      <w:r w:rsidRPr="00FC5F9F">
        <w:rPr>
          <w:rFonts w:ascii="仿宋" w:eastAsia="仿宋" w:hAnsi="仿宋" w:hint="eastAsia"/>
          <w:sz w:val="28"/>
          <w:szCs w:val="28"/>
        </w:rPr>
        <w:t>【重要内容】要求切实做好新型冠状病毒的防疫工作，严格遵守国家和自治区出台的疫情防控规定，疫情重灾区返</w:t>
      </w:r>
      <w:proofErr w:type="gramStart"/>
      <w:r w:rsidRPr="00FC5F9F">
        <w:rPr>
          <w:rFonts w:ascii="仿宋" w:eastAsia="仿宋" w:hAnsi="仿宋" w:hint="eastAsia"/>
          <w:sz w:val="28"/>
          <w:szCs w:val="28"/>
        </w:rPr>
        <w:t>桂人员</w:t>
      </w:r>
      <w:proofErr w:type="gramEnd"/>
      <w:r w:rsidRPr="00FC5F9F">
        <w:rPr>
          <w:rFonts w:ascii="仿宋" w:eastAsia="仿宋" w:hAnsi="仿宋" w:hint="eastAsia"/>
          <w:sz w:val="28"/>
          <w:szCs w:val="28"/>
        </w:rPr>
        <w:t>须自行医学隔离14日，各场所加强人员网格排查。</w:t>
      </w:r>
    </w:p>
    <w:p w:rsidR="008B0166" w:rsidRPr="00DE20BD" w:rsidRDefault="008B0166" w:rsidP="008B0166">
      <w:pPr>
        <w:rPr>
          <w:rFonts w:ascii="仿宋" w:eastAsia="仿宋" w:hAnsi="仿宋"/>
          <w:color w:val="FF0000"/>
          <w:sz w:val="30"/>
          <w:szCs w:val="30"/>
        </w:rPr>
      </w:pPr>
    </w:p>
    <w:bookmarkStart w:id="14" w:name="_Toc31911486"/>
    <w:p w:rsidR="00FC5F9F" w:rsidRPr="00FC5F9F" w:rsidRDefault="00FC5F9F" w:rsidP="00FC5F9F">
      <w:pPr>
        <w:pStyle w:val="1"/>
      </w:pPr>
      <w:r w:rsidRPr="00FC5F9F">
        <mc:AlternateContent>
          <mc:Choice Requires="wps">
            <w:drawing>
              <wp:anchor distT="0" distB="0" distL="114300" distR="114300" simplePos="0" relativeHeight="251736064" behindDoc="0" locked="0" layoutInCell="1" allowOverlap="1" wp14:anchorId="1C087249" wp14:editId="0B150A67">
                <wp:simplePos x="0" y="0"/>
                <wp:positionH relativeFrom="column">
                  <wp:posOffset>350520</wp:posOffset>
                </wp:positionH>
                <wp:positionV relativeFrom="paragraph">
                  <wp:posOffset>350520</wp:posOffset>
                </wp:positionV>
                <wp:extent cx="982980" cy="0"/>
                <wp:effectExtent l="38100" t="38100" r="64770" b="95250"/>
                <wp:wrapNone/>
                <wp:docPr id="20" name="直接连接符 20"/>
                <wp:cNvGraphicFramePr/>
                <a:graphic xmlns:a="http://schemas.openxmlformats.org/drawingml/2006/main">
                  <a:graphicData uri="http://schemas.microsoft.com/office/word/2010/wordprocessingShape">
                    <wps:wsp>
                      <wps:cNvCnPr/>
                      <wps:spPr>
                        <a:xfrm flipV="1">
                          <a:off x="0" y="0"/>
                          <a:ext cx="982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68694" id="直接连接符 20"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7.6pt" to="1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" strokecolor="windowText" strokeweight="2pt">
                <v:shadow on="t" color="black" opacity="24903f" origin=",.5" offset="0,.55556mm"/>
              </v:line>
            </w:pict>
          </mc:Fallback>
        </mc:AlternateContent>
      </w:r>
      <w:r w:rsidRPr="00FC5F9F">
        <mc:AlternateContent>
          <mc:Choice Requires="wps">
            <w:drawing>
              <wp:anchor distT="0" distB="0" distL="114300" distR="114300" simplePos="0" relativeHeight="251729920" behindDoc="0" locked="0" layoutInCell="1" allowOverlap="1" wp14:anchorId="413CC784" wp14:editId="53BEF256">
                <wp:simplePos x="0" y="0"/>
                <wp:positionH relativeFrom="column">
                  <wp:posOffset>-228600</wp:posOffset>
                </wp:positionH>
                <wp:positionV relativeFrom="paragraph">
                  <wp:posOffset>274320</wp:posOffset>
                </wp:positionV>
                <wp:extent cx="685800" cy="175260"/>
                <wp:effectExtent l="0" t="0" r="0" b="0"/>
                <wp:wrapNone/>
                <wp:docPr id="21" name="减号 21"/>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EFA2B" id="减号 21" o:spid="_x0000_s1026" style="position:absolute;left:0;text-align:left;margin-left:-18pt;margin-top:21.6pt;width:54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uk7oQ3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肆</w:t>
      </w:r>
      <w:r w:rsidRPr="00FC5F9F">
        <w:rPr>
          <w:rFonts w:hint="eastAsia"/>
        </w:rPr>
        <w:t xml:space="preserve">   </w:t>
      </w:r>
      <w:r>
        <w:rPr>
          <w:rFonts w:hint="eastAsia"/>
        </w:rPr>
        <w:t>交通运输</w:t>
      </w:r>
      <w:bookmarkEnd w:id="14"/>
    </w:p>
    <w:p w:rsidR="004616A3" w:rsidRDefault="004616A3">
      <w:pPr>
        <w:rPr>
          <w:rFonts w:ascii="仿宋" w:eastAsia="仿宋" w:hAnsi="仿宋"/>
          <w:sz w:val="30"/>
          <w:szCs w:val="30"/>
        </w:rPr>
      </w:pPr>
    </w:p>
    <w:p w:rsidR="004616A3" w:rsidRPr="00FC5F9F" w:rsidRDefault="00F05455" w:rsidP="00FC5F9F">
      <w:pPr>
        <w:pStyle w:val="2"/>
      </w:pPr>
      <w:bookmarkStart w:id="15" w:name="_Toc31911487"/>
      <w:r w:rsidRPr="00FC5F9F">
        <w:rPr>
          <w:rFonts w:hint="eastAsia"/>
        </w:rPr>
        <w:t>国家层面</w:t>
      </w:r>
      <w:bookmarkEnd w:id="15"/>
    </w:p>
    <w:p w:rsidR="00FC5F9F" w:rsidRPr="00FC5F9F" w:rsidRDefault="00FC5F9F">
      <w:pPr>
        <w:jc w:val="center"/>
        <w:rPr>
          <w:rFonts w:ascii="仿宋" w:eastAsia="仿宋" w:hAnsi="仿宋"/>
          <w:b/>
          <w:sz w:val="28"/>
          <w:szCs w:val="28"/>
        </w:rPr>
      </w:pPr>
    </w:p>
    <w:p w:rsidR="004616A3" w:rsidRPr="00FC5F9F" w:rsidRDefault="00F05455">
      <w:pPr>
        <w:rPr>
          <w:rFonts w:ascii="仿宋" w:eastAsia="仿宋" w:hAnsi="仿宋"/>
          <w:b/>
          <w:sz w:val="28"/>
          <w:szCs w:val="28"/>
        </w:rPr>
      </w:pPr>
      <w:r w:rsidRPr="00FC5F9F">
        <w:rPr>
          <w:rFonts w:ascii="仿宋" w:eastAsia="仿宋" w:hAnsi="仿宋" w:hint="eastAsia"/>
          <w:sz w:val="28"/>
          <w:szCs w:val="28"/>
        </w:rPr>
        <w:t xml:space="preserve">　</w:t>
      </w:r>
      <w:r w:rsidRPr="00FC5F9F">
        <w:rPr>
          <w:rFonts w:ascii="仿宋" w:eastAsia="仿宋" w:hAnsi="仿宋" w:hint="eastAsia"/>
          <w:b/>
          <w:sz w:val="28"/>
          <w:szCs w:val="28"/>
        </w:rPr>
        <w:t xml:space="preserve">　1.《交通运输部关于切实保障疫情防控应急物资运输车辆顺畅通行的紧急通知》（</w:t>
      </w:r>
      <w:proofErr w:type="gramStart"/>
      <w:r w:rsidRPr="00FC5F9F">
        <w:rPr>
          <w:rFonts w:ascii="仿宋" w:eastAsia="仿宋" w:hAnsi="仿宋" w:hint="eastAsia"/>
          <w:b/>
          <w:sz w:val="28"/>
          <w:szCs w:val="28"/>
        </w:rPr>
        <w:t>交运明</w:t>
      </w:r>
      <w:proofErr w:type="gramEnd"/>
      <w:r w:rsidRPr="00FC5F9F">
        <w:rPr>
          <w:rFonts w:ascii="仿宋" w:eastAsia="仿宋" w:hAnsi="仿宋" w:hint="eastAsia"/>
          <w:b/>
          <w:sz w:val="28"/>
          <w:szCs w:val="28"/>
        </w:rPr>
        <w:t>电〔2020〕37号，2020</w:t>
      </w:r>
      <w:r w:rsidR="00FC5F9F" w:rsidRPr="00FC5F9F">
        <w:rPr>
          <w:rFonts w:ascii="仿宋" w:eastAsia="仿宋" w:hAnsi="仿宋" w:hint="eastAsia"/>
          <w:b/>
          <w:sz w:val="28"/>
          <w:szCs w:val="28"/>
        </w:rPr>
        <w:t>年</w:t>
      </w:r>
      <w:r w:rsidRPr="00FC5F9F">
        <w:rPr>
          <w:rFonts w:ascii="仿宋" w:eastAsia="仿宋" w:hAnsi="仿宋" w:hint="eastAsia"/>
          <w:b/>
          <w:sz w:val="28"/>
          <w:szCs w:val="28"/>
        </w:rPr>
        <w:t>02</w:t>
      </w:r>
      <w:r w:rsidR="00FC5F9F" w:rsidRPr="00FC5F9F">
        <w:rPr>
          <w:rFonts w:ascii="仿宋" w:eastAsia="仿宋" w:hAnsi="仿宋" w:hint="eastAsia"/>
          <w:b/>
          <w:sz w:val="28"/>
          <w:szCs w:val="28"/>
        </w:rPr>
        <w:t>月</w:t>
      </w:r>
      <w:r w:rsidRPr="00FC5F9F">
        <w:rPr>
          <w:rFonts w:ascii="仿宋" w:eastAsia="仿宋" w:hAnsi="仿宋" w:hint="eastAsia"/>
          <w:b/>
          <w:sz w:val="28"/>
          <w:szCs w:val="28"/>
        </w:rPr>
        <w:t>01</w:t>
      </w:r>
      <w:r w:rsidR="00FC5F9F" w:rsidRPr="00FC5F9F">
        <w:rPr>
          <w:rFonts w:ascii="仿宋" w:eastAsia="仿宋" w:hAnsi="仿宋" w:hint="eastAsia"/>
          <w:b/>
          <w:sz w:val="28"/>
          <w:szCs w:val="28"/>
        </w:rPr>
        <w:t>日</w:t>
      </w:r>
      <w:r w:rsidRPr="00FC5F9F">
        <w:rPr>
          <w:rFonts w:ascii="仿宋" w:eastAsia="仿宋" w:hAnsi="仿宋" w:hint="eastAsia"/>
          <w:b/>
          <w:sz w:val="28"/>
          <w:szCs w:val="28"/>
        </w:rPr>
        <w:t>）</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【重要内容】就做好应急运输车辆顺畅通行，要求：向社会公开应急运输电话；进一步简化《通行证》办理流程；切实保障应急运输车辆顺畅通行；进一步严格应急运输保障工作纪律。</w:t>
      </w:r>
    </w:p>
    <w:p w:rsidR="004616A3" w:rsidRPr="00FC5F9F" w:rsidRDefault="00F05455">
      <w:pPr>
        <w:rPr>
          <w:rFonts w:ascii="仿宋" w:eastAsia="仿宋" w:hAnsi="仿宋"/>
          <w:b/>
          <w:sz w:val="28"/>
          <w:szCs w:val="28"/>
        </w:rPr>
      </w:pPr>
      <w:r w:rsidRPr="00FC5F9F">
        <w:rPr>
          <w:rFonts w:ascii="仿宋" w:eastAsia="仿宋" w:hAnsi="仿宋" w:hint="eastAsia"/>
          <w:sz w:val="28"/>
          <w:szCs w:val="28"/>
        </w:rPr>
        <w:t xml:space="preserve">　</w:t>
      </w:r>
      <w:r w:rsidRPr="00FC5F9F">
        <w:rPr>
          <w:rFonts w:ascii="仿宋" w:eastAsia="仿宋" w:hAnsi="仿宋" w:hint="eastAsia"/>
          <w:b/>
          <w:sz w:val="28"/>
          <w:szCs w:val="28"/>
        </w:rPr>
        <w:t xml:space="preserve">　2.《交通运输部 国家发展改革委 国家卫生健康委 国家铁路局 中国民用航空局 国家邮政局 国家铁路集团关于统筹做好春节后错峰返程疫情防控和交通运输保障工作的通知》（</w:t>
      </w:r>
      <w:proofErr w:type="gramStart"/>
      <w:r w:rsidRPr="00FC5F9F">
        <w:rPr>
          <w:rFonts w:ascii="仿宋" w:eastAsia="仿宋" w:hAnsi="仿宋" w:hint="eastAsia"/>
          <w:b/>
          <w:sz w:val="28"/>
          <w:szCs w:val="28"/>
        </w:rPr>
        <w:t>交运明</w:t>
      </w:r>
      <w:proofErr w:type="gramEnd"/>
      <w:r w:rsidRPr="00FC5F9F">
        <w:rPr>
          <w:rFonts w:ascii="仿宋" w:eastAsia="仿宋" w:hAnsi="仿宋" w:hint="eastAsia"/>
          <w:b/>
          <w:sz w:val="28"/>
          <w:szCs w:val="28"/>
        </w:rPr>
        <w:t>电〔2020〕44号，2020</w:t>
      </w:r>
      <w:r w:rsidR="00FC5F9F" w:rsidRPr="00FC5F9F">
        <w:rPr>
          <w:rFonts w:ascii="仿宋" w:eastAsia="仿宋" w:hAnsi="仿宋" w:hint="eastAsia"/>
          <w:b/>
          <w:sz w:val="28"/>
          <w:szCs w:val="28"/>
        </w:rPr>
        <w:t>年</w:t>
      </w:r>
      <w:r w:rsidRPr="00FC5F9F">
        <w:rPr>
          <w:rFonts w:ascii="仿宋" w:eastAsia="仿宋" w:hAnsi="仿宋" w:hint="eastAsia"/>
          <w:b/>
          <w:sz w:val="28"/>
          <w:szCs w:val="28"/>
        </w:rPr>
        <w:t>02</w:t>
      </w:r>
      <w:r w:rsidR="00FC5F9F" w:rsidRPr="00FC5F9F">
        <w:rPr>
          <w:rFonts w:ascii="仿宋" w:eastAsia="仿宋" w:hAnsi="仿宋" w:hint="eastAsia"/>
          <w:b/>
          <w:sz w:val="28"/>
          <w:szCs w:val="28"/>
        </w:rPr>
        <w:t>月</w:t>
      </w:r>
      <w:r w:rsidRPr="00FC5F9F">
        <w:rPr>
          <w:rFonts w:ascii="仿宋" w:eastAsia="仿宋" w:hAnsi="仿宋" w:hint="eastAsia"/>
          <w:b/>
          <w:sz w:val="28"/>
          <w:szCs w:val="28"/>
        </w:rPr>
        <w:t>03</w:t>
      </w:r>
      <w:r w:rsidR="00FC5F9F" w:rsidRPr="00FC5F9F">
        <w:rPr>
          <w:rFonts w:ascii="仿宋" w:eastAsia="仿宋" w:hAnsi="仿宋" w:hint="eastAsia"/>
          <w:b/>
          <w:sz w:val="28"/>
          <w:szCs w:val="28"/>
        </w:rPr>
        <w:t>日</w:t>
      </w:r>
      <w:r w:rsidRPr="00FC5F9F">
        <w:rPr>
          <w:rFonts w:ascii="仿宋" w:eastAsia="仿宋" w:hAnsi="仿宋" w:hint="eastAsia"/>
          <w:b/>
          <w:sz w:val="28"/>
          <w:szCs w:val="28"/>
        </w:rPr>
        <w:t>）</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【重要内容】就统筹做好春节后错峰返程疫情防控和交通运输保障工作</w:t>
      </w:r>
      <w:proofErr w:type="gramStart"/>
      <w:r w:rsidRPr="00FC5F9F">
        <w:rPr>
          <w:rFonts w:ascii="仿宋" w:eastAsia="仿宋" w:hAnsi="仿宋" w:hint="eastAsia"/>
          <w:sz w:val="28"/>
          <w:szCs w:val="28"/>
        </w:rPr>
        <w:t>作出</w:t>
      </w:r>
      <w:proofErr w:type="gramEnd"/>
      <w:r w:rsidRPr="00FC5F9F">
        <w:rPr>
          <w:rFonts w:ascii="仿宋" w:eastAsia="仿宋" w:hAnsi="仿宋" w:hint="eastAsia"/>
          <w:sz w:val="28"/>
          <w:szCs w:val="28"/>
        </w:rPr>
        <w:t>部署。</w:t>
      </w:r>
    </w:p>
    <w:p w:rsidR="004616A3" w:rsidRPr="00FC5F9F" w:rsidRDefault="004616A3">
      <w:pPr>
        <w:rPr>
          <w:rFonts w:ascii="仿宋" w:eastAsia="仿宋" w:hAnsi="仿宋"/>
          <w:sz w:val="28"/>
          <w:szCs w:val="28"/>
        </w:rPr>
      </w:pPr>
    </w:p>
    <w:p w:rsidR="004616A3" w:rsidRDefault="00F05455" w:rsidP="00FC5F9F">
      <w:pPr>
        <w:pStyle w:val="2"/>
      </w:pPr>
      <w:bookmarkStart w:id="16" w:name="_Toc31911488"/>
      <w:r w:rsidRPr="00FC5F9F">
        <w:rPr>
          <w:rFonts w:hint="eastAsia"/>
        </w:rPr>
        <w:t>广西壮族自治区层面</w:t>
      </w:r>
      <w:bookmarkEnd w:id="16"/>
    </w:p>
    <w:p w:rsidR="00FC5F9F" w:rsidRPr="00FC5F9F" w:rsidRDefault="00FC5F9F">
      <w:pPr>
        <w:jc w:val="center"/>
        <w:rPr>
          <w:rFonts w:ascii="仿宋" w:eastAsia="仿宋" w:hAnsi="仿宋"/>
          <w:b/>
          <w:sz w:val="28"/>
          <w:szCs w:val="28"/>
        </w:rPr>
      </w:pPr>
    </w:p>
    <w:p w:rsidR="004616A3" w:rsidRPr="00FC5F9F" w:rsidRDefault="00F05455">
      <w:pPr>
        <w:rPr>
          <w:rFonts w:ascii="仿宋" w:eastAsia="仿宋" w:hAnsi="仿宋"/>
          <w:b/>
          <w:sz w:val="28"/>
          <w:szCs w:val="28"/>
        </w:rPr>
      </w:pPr>
      <w:r w:rsidRPr="00FC5F9F">
        <w:rPr>
          <w:rFonts w:ascii="仿宋" w:eastAsia="仿宋" w:hAnsi="仿宋" w:hint="eastAsia"/>
          <w:sz w:val="28"/>
          <w:szCs w:val="28"/>
        </w:rPr>
        <w:t xml:space="preserve">　　</w:t>
      </w:r>
      <w:r w:rsidRPr="00FC5F9F">
        <w:rPr>
          <w:rFonts w:ascii="仿宋" w:eastAsia="仿宋" w:hAnsi="仿宋" w:hint="eastAsia"/>
          <w:b/>
          <w:sz w:val="28"/>
          <w:szCs w:val="28"/>
        </w:rPr>
        <w:t>1.</w:t>
      </w:r>
      <w:r w:rsidRPr="00FC5F9F">
        <w:rPr>
          <w:rFonts w:hint="eastAsia"/>
          <w:b/>
          <w:sz w:val="28"/>
          <w:szCs w:val="28"/>
        </w:rPr>
        <w:t xml:space="preserve"> </w:t>
      </w:r>
      <w:r w:rsidRPr="00FC5F9F">
        <w:rPr>
          <w:rFonts w:ascii="仿宋" w:eastAsia="仿宋" w:hAnsi="仿宋" w:hint="eastAsia"/>
          <w:b/>
          <w:sz w:val="28"/>
          <w:szCs w:val="28"/>
        </w:rPr>
        <w:t>《广西壮族自治区交通运输厅关于暂停省际包车的紧急通知》（2020</w:t>
      </w:r>
      <w:r w:rsidR="00FC5F9F">
        <w:rPr>
          <w:rFonts w:ascii="仿宋" w:eastAsia="仿宋" w:hAnsi="仿宋" w:hint="eastAsia"/>
          <w:b/>
          <w:sz w:val="28"/>
          <w:szCs w:val="28"/>
        </w:rPr>
        <w:t>年</w:t>
      </w:r>
      <w:r w:rsidRPr="00FC5F9F">
        <w:rPr>
          <w:rFonts w:ascii="仿宋" w:eastAsia="仿宋" w:hAnsi="仿宋" w:hint="eastAsia"/>
          <w:b/>
          <w:sz w:val="28"/>
          <w:szCs w:val="28"/>
        </w:rPr>
        <w:t>01</w:t>
      </w:r>
      <w:r w:rsidR="00FC5F9F">
        <w:rPr>
          <w:rFonts w:ascii="仿宋" w:eastAsia="仿宋" w:hAnsi="仿宋" w:hint="eastAsia"/>
          <w:b/>
          <w:sz w:val="28"/>
          <w:szCs w:val="28"/>
        </w:rPr>
        <w:t>月</w:t>
      </w:r>
      <w:r w:rsidRPr="00FC5F9F">
        <w:rPr>
          <w:rFonts w:ascii="仿宋" w:eastAsia="仿宋" w:hAnsi="仿宋" w:hint="eastAsia"/>
          <w:b/>
          <w:sz w:val="28"/>
          <w:szCs w:val="28"/>
        </w:rPr>
        <w:t>27</w:t>
      </w:r>
      <w:r w:rsidR="00FC5F9F">
        <w:rPr>
          <w:rFonts w:ascii="仿宋" w:eastAsia="仿宋" w:hAnsi="仿宋" w:hint="eastAsia"/>
          <w:b/>
          <w:sz w:val="28"/>
          <w:szCs w:val="28"/>
        </w:rPr>
        <w:t>日</w:t>
      </w:r>
      <w:r w:rsidRPr="00FC5F9F">
        <w:rPr>
          <w:rFonts w:ascii="仿宋" w:eastAsia="仿宋" w:hAnsi="仿宋" w:hint="eastAsia"/>
          <w:b/>
          <w:sz w:val="28"/>
          <w:szCs w:val="28"/>
        </w:rPr>
        <w:t>）</w:t>
      </w:r>
    </w:p>
    <w:p w:rsidR="004616A3" w:rsidRPr="00FC5F9F" w:rsidRDefault="00F05455">
      <w:pPr>
        <w:ind w:firstLineChars="200" w:firstLine="560"/>
        <w:rPr>
          <w:rFonts w:ascii="仿宋" w:eastAsia="仿宋" w:hAnsi="仿宋"/>
          <w:sz w:val="28"/>
          <w:szCs w:val="28"/>
        </w:rPr>
      </w:pPr>
      <w:r w:rsidRPr="00FC5F9F">
        <w:rPr>
          <w:rFonts w:ascii="仿宋" w:eastAsia="仿宋" w:hAnsi="仿宋" w:hint="eastAsia"/>
          <w:sz w:val="28"/>
          <w:szCs w:val="28"/>
        </w:rPr>
        <w:t>【重要内容】自1月27日起，除政府指定及疫情防控工作需要外，广西暂停所有进出广西省际包车，同时，全区驾</w:t>
      </w:r>
      <w:proofErr w:type="gramStart"/>
      <w:r w:rsidRPr="00FC5F9F">
        <w:rPr>
          <w:rFonts w:ascii="仿宋" w:eastAsia="仿宋" w:hAnsi="仿宋" w:hint="eastAsia"/>
          <w:sz w:val="28"/>
          <w:szCs w:val="28"/>
        </w:rPr>
        <w:t>培机构</w:t>
      </w:r>
      <w:proofErr w:type="gramEnd"/>
      <w:r w:rsidRPr="00FC5F9F">
        <w:rPr>
          <w:rFonts w:ascii="仿宋" w:eastAsia="仿宋" w:hAnsi="仿宋" w:hint="eastAsia"/>
          <w:sz w:val="28"/>
          <w:szCs w:val="28"/>
        </w:rPr>
        <w:t>暂停机动车驾驶员培训工作，恢复时间根据疫情情况待定。</w:t>
      </w:r>
    </w:p>
    <w:p w:rsidR="004616A3" w:rsidRPr="00FC5F9F" w:rsidRDefault="00F05455">
      <w:pPr>
        <w:ind w:firstLineChars="200" w:firstLine="562"/>
        <w:rPr>
          <w:rFonts w:ascii="仿宋" w:eastAsia="仿宋" w:hAnsi="仿宋"/>
          <w:b/>
          <w:sz w:val="28"/>
          <w:szCs w:val="28"/>
        </w:rPr>
      </w:pPr>
      <w:r w:rsidRPr="00FC5F9F">
        <w:rPr>
          <w:rFonts w:ascii="仿宋" w:eastAsia="仿宋" w:hAnsi="仿宋" w:hint="eastAsia"/>
          <w:b/>
          <w:sz w:val="28"/>
          <w:szCs w:val="28"/>
        </w:rPr>
        <w:t>2.《关于进一步加强广西高速公路服务区商场及餐饮服务疫情防控工作的通知》（2020</w:t>
      </w:r>
      <w:r w:rsidR="00FC5F9F">
        <w:rPr>
          <w:rFonts w:ascii="仿宋" w:eastAsia="仿宋" w:hAnsi="仿宋" w:hint="eastAsia"/>
          <w:b/>
          <w:sz w:val="28"/>
          <w:szCs w:val="28"/>
        </w:rPr>
        <w:t>年</w:t>
      </w:r>
      <w:r w:rsidRPr="00FC5F9F">
        <w:rPr>
          <w:rFonts w:ascii="仿宋" w:eastAsia="仿宋" w:hAnsi="仿宋" w:hint="eastAsia"/>
          <w:b/>
          <w:sz w:val="28"/>
          <w:szCs w:val="28"/>
        </w:rPr>
        <w:t>02</w:t>
      </w:r>
      <w:r w:rsidR="00FC5F9F">
        <w:rPr>
          <w:rFonts w:ascii="仿宋" w:eastAsia="仿宋" w:hAnsi="仿宋" w:hint="eastAsia"/>
          <w:b/>
          <w:sz w:val="28"/>
          <w:szCs w:val="28"/>
        </w:rPr>
        <w:t>月</w:t>
      </w:r>
      <w:r w:rsidRPr="00FC5F9F">
        <w:rPr>
          <w:rFonts w:ascii="仿宋" w:eastAsia="仿宋" w:hAnsi="仿宋" w:hint="eastAsia"/>
          <w:b/>
          <w:sz w:val="28"/>
          <w:szCs w:val="28"/>
        </w:rPr>
        <w:t>04</w:t>
      </w:r>
      <w:r w:rsidR="00FC5F9F">
        <w:rPr>
          <w:rFonts w:ascii="仿宋" w:eastAsia="仿宋" w:hAnsi="仿宋" w:hint="eastAsia"/>
          <w:b/>
          <w:sz w:val="28"/>
          <w:szCs w:val="28"/>
        </w:rPr>
        <w:t>日</w:t>
      </w:r>
      <w:r w:rsidRPr="00FC5F9F">
        <w:rPr>
          <w:rFonts w:ascii="仿宋" w:eastAsia="仿宋" w:hAnsi="仿宋" w:hint="eastAsia"/>
          <w:b/>
          <w:sz w:val="28"/>
          <w:szCs w:val="28"/>
        </w:rPr>
        <w:t>）</w:t>
      </w:r>
    </w:p>
    <w:p w:rsidR="004616A3" w:rsidRPr="00FC5F9F" w:rsidRDefault="00F05455">
      <w:pPr>
        <w:ind w:firstLineChars="200" w:firstLine="560"/>
        <w:rPr>
          <w:rFonts w:ascii="仿宋" w:eastAsia="仿宋" w:hAnsi="仿宋"/>
          <w:sz w:val="28"/>
          <w:szCs w:val="28"/>
        </w:rPr>
      </w:pPr>
      <w:r w:rsidRPr="00FC5F9F">
        <w:rPr>
          <w:rFonts w:ascii="仿宋" w:eastAsia="仿宋" w:hAnsi="仿宋" w:hint="eastAsia"/>
          <w:sz w:val="28"/>
          <w:szCs w:val="28"/>
        </w:rPr>
        <w:lastRenderedPageBreak/>
        <w:t>【重要内容】一、从2月4日起，全区高速公路服务区餐饮不提供就餐场所；二、消费者在敞开式餐厅排队购物时，确保消费者与柜台距离2米以上，消费者间隔1.5米以上；三、消费者进入服务区场所应佩戴口罩；四、对入场人员进行体温监测，发现有发热、咳嗽等症状人员，立即向当地疫情防控部门报告</w:t>
      </w:r>
    </w:p>
    <w:p w:rsidR="00027623" w:rsidRDefault="00F05455" w:rsidP="00027623">
      <w:pPr>
        <w:ind w:firstLineChars="200" w:firstLine="562"/>
        <w:rPr>
          <w:rFonts w:ascii="仿宋" w:eastAsia="仿宋" w:hAnsi="仿宋"/>
          <w:b/>
          <w:sz w:val="28"/>
          <w:szCs w:val="28"/>
        </w:rPr>
      </w:pPr>
      <w:r w:rsidRPr="00FC5F9F">
        <w:rPr>
          <w:rFonts w:ascii="仿宋" w:eastAsia="仿宋" w:hAnsi="仿宋"/>
          <w:b/>
          <w:sz w:val="28"/>
          <w:szCs w:val="28"/>
        </w:rPr>
        <w:t>3</w:t>
      </w:r>
      <w:r w:rsidRPr="00FC5F9F">
        <w:rPr>
          <w:rFonts w:ascii="仿宋" w:eastAsia="仿宋" w:hAnsi="仿宋" w:hint="eastAsia"/>
          <w:b/>
          <w:sz w:val="28"/>
          <w:szCs w:val="28"/>
        </w:rPr>
        <w:t>. 《广西壮族自治区新型冠状病毒感染的肺炎疫情防控工作领导小组指挥部关于印发公共场所预防性消毒技术指南的通知》【桂新冠防指〔2020〕16号】（2020</w:t>
      </w:r>
      <w:r w:rsidR="00FC5F9F">
        <w:rPr>
          <w:rFonts w:ascii="仿宋" w:eastAsia="仿宋" w:hAnsi="仿宋" w:hint="eastAsia"/>
          <w:b/>
          <w:sz w:val="28"/>
          <w:szCs w:val="28"/>
        </w:rPr>
        <w:t>年</w:t>
      </w:r>
      <w:r w:rsidRPr="00FC5F9F">
        <w:rPr>
          <w:rFonts w:ascii="仿宋" w:eastAsia="仿宋" w:hAnsi="仿宋" w:hint="eastAsia"/>
          <w:b/>
          <w:sz w:val="28"/>
          <w:szCs w:val="28"/>
        </w:rPr>
        <w:t>02</w:t>
      </w:r>
      <w:r w:rsidR="00FC5F9F">
        <w:rPr>
          <w:rFonts w:ascii="仿宋" w:eastAsia="仿宋" w:hAnsi="仿宋" w:hint="eastAsia"/>
          <w:b/>
          <w:sz w:val="28"/>
          <w:szCs w:val="28"/>
        </w:rPr>
        <w:t>月</w:t>
      </w:r>
      <w:r w:rsidRPr="00FC5F9F">
        <w:rPr>
          <w:rFonts w:ascii="仿宋" w:eastAsia="仿宋" w:hAnsi="仿宋" w:hint="eastAsia"/>
          <w:b/>
          <w:sz w:val="28"/>
          <w:szCs w:val="28"/>
        </w:rPr>
        <w:t>05</w:t>
      </w:r>
      <w:r w:rsidR="00FC5F9F">
        <w:rPr>
          <w:rFonts w:ascii="仿宋" w:eastAsia="仿宋" w:hAnsi="仿宋" w:hint="eastAsia"/>
          <w:b/>
          <w:sz w:val="28"/>
          <w:szCs w:val="28"/>
        </w:rPr>
        <w:t>日</w:t>
      </w:r>
      <w:r w:rsidRPr="00FC5F9F">
        <w:rPr>
          <w:rFonts w:ascii="仿宋" w:eastAsia="仿宋" w:hAnsi="仿宋" w:hint="eastAsia"/>
          <w:b/>
          <w:sz w:val="28"/>
          <w:szCs w:val="28"/>
        </w:rPr>
        <w:t>）</w:t>
      </w:r>
    </w:p>
    <w:p w:rsidR="006F20D5" w:rsidRPr="00027623" w:rsidRDefault="00F05455" w:rsidP="00027623">
      <w:pPr>
        <w:ind w:firstLineChars="200" w:firstLine="560"/>
        <w:rPr>
          <w:rFonts w:ascii="仿宋" w:eastAsia="仿宋" w:hAnsi="仿宋"/>
          <w:b/>
          <w:sz w:val="28"/>
          <w:szCs w:val="28"/>
        </w:rPr>
      </w:pPr>
      <w:r w:rsidRPr="00FC5F9F">
        <w:rPr>
          <w:rFonts w:ascii="仿宋" w:eastAsia="仿宋" w:hAnsi="仿宋" w:hint="eastAsia"/>
          <w:sz w:val="28"/>
          <w:szCs w:val="28"/>
        </w:rPr>
        <w:t xml:space="preserve">【重要内容】为指导公共场所开展预防性消毒工作，严防新型冠状病毒感染的肺炎疫情蔓延和扩散，将《公共场所预防性消毒技术指南》印发各单位、各人民团体及各高校。　</w:t>
      </w:r>
    </w:p>
    <w:p w:rsidR="004616A3" w:rsidRDefault="00F05455">
      <w:pPr>
        <w:ind w:firstLineChars="100" w:firstLine="300"/>
        <w:rPr>
          <w:rFonts w:ascii="仿宋" w:eastAsia="仿宋" w:hAnsi="仿宋"/>
          <w:color w:val="FF0000"/>
          <w:sz w:val="30"/>
          <w:szCs w:val="30"/>
        </w:rPr>
      </w:pPr>
      <w:r>
        <w:rPr>
          <w:rFonts w:ascii="仿宋" w:eastAsia="仿宋" w:hAnsi="仿宋" w:hint="eastAsia"/>
          <w:color w:val="FF0000"/>
          <w:sz w:val="30"/>
          <w:szCs w:val="30"/>
        </w:rPr>
        <w:t xml:space="preserve">　</w:t>
      </w:r>
    </w:p>
    <w:bookmarkStart w:id="17" w:name="_Toc31911489"/>
    <w:p w:rsidR="00FC5F9F" w:rsidRPr="00FC5F9F" w:rsidRDefault="00FC5F9F" w:rsidP="00FC5F9F">
      <w:pPr>
        <w:pStyle w:val="1"/>
      </w:pPr>
      <w:r w:rsidRPr="00FC5F9F">
        <mc:AlternateContent>
          <mc:Choice Requires="wps">
            <w:drawing>
              <wp:anchor distT="0" distB="0" distL="114300" distR="114300" simplePos="0" relativeHeight="251746304" behindDoc="0" locked="0" layoutInCell="1" allowOverlap="1" wp14:anchorId="57C50D29" wp14:editId="3D96CD77">
                <wp:simplePos x="0" y="0"/>
                <wp:positionH relativeFrom="column">
                  <wp:posOffset>342900</wp:posOffset>
                </wp:positionH>
                <wp:positionV relativeFrom="paragraph">
                  <wp:posOffset>342900</wp:posOffset>
                </wp:positionV>
                <wp:extent cx="1341120" cy="0"/>
                <wp:effectExtent l="38100" t="38100" r="68580" b="95250"/>
                <wp:wrapNone/>
                <wp:docPr id="22" name="直接连接符 22"/>
                <wp:cNvGraphicFramePr/>
                <a:graphic xmlns:a="http://schemas.openxmlformats.org/drawingml/2006/main">
                  <a:graphicData uri="http://schemas.microsoft.com/office/word/2010/wordprocessingShape">
                    <wps:wsp>
                      <wps:cNvCnPr/>
                      <wps:spPr>
                        <a:xfrm flipV="1">
                          <a:off x="0" y="0"/>
                          <a:ext cx="134112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24319" id="直接连接符 22"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pt" to="13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" strokecolor="windowText" strokeweight="2pt">
                <v:shadow on="t" color="black" opacity="24903f" origin=",.5" offset="0,.55556mm"/>
              </v:line>
            </w:pict>
          </mc:Fallback>
        </mc:AlternateContent>
      </w:r>
      <w:r w:rsidRPr="00FC5F9F">
        <mc:AlternateContent>
          <mc:Choice Requires="wps">
            <w:drawing>
              <wp:anchor distT="0" distB="0" distL="114300" distR="114300" simplePos="0" relativeHeight="251741184" behindDoc="0" locked="0" layoutInCell="1" allowOverlap="1" wp14:anchorId="5D551376" wp14:editId="23D88FC7">
                <wp:simplePos x="0" y="0"/>
                <wp:positionH relativeFrom="column">
                  <wp:posOffset>-228600</wp:posOffset>
                </wp:positionH>
                <wp:positionV relativeFrom="paragraph">
                  <wp:posOffset>274320</wp:posOffset>
                </wp:positionV>
                <wp:extent cx="685800" cy="175260"/>
                <wp:effectExtent l="0" t="0" r="0" b="0"/>
                <wp:wrapNone/>
                <wp:docPr id="23" name="减号 23"/>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1BD0F" id="减号 23" o:spid="_x0000_s1026" style="position:absolute;left:0;text-align:left;margin-left:-18pt;margin-top:21.6pt;width:54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noProof w:val="0"/>
        </w:rPr>
        <w:t>伍</w:t>
      </w:r>
      <w:r w:rsidRPr="00FC5F9F">
        <w:rPr>
          <w:rFonts w:hint="eastAsia"/>
        </w:rPr>
        <w:t xml:space="preserve">   </w:t>
      </w:r>
      <w:r>
        <w:rPr>
          <w:rFonts w:hint="eastAsia"/>
        </w:rPr>
        <w:t>市场监督管理</w:t>
      </w:r>
      <w:bookmarkEnd w:id="17"/>
    </w:p>
    <w:p w:rsidR="004616A3" w:rsidRDefault="004616A3">
      <w:pPr>
        <w:rPr>
          <w:rFonts w:ascii="仿宋" w:eastAsia="仿宋" w:hAnsi="仿宋"/>
          <w:sz w:val="30"/>
          <w:szCs w:val="30"/>
        </w:rPr>
      </w:pPr>
    </w:p>
    <w:p w:rsidR="004616A3" w:rsidRDefault="00F05455" w:rsidP="00FC5F9F">
      <w:pPr>
        <w:pStyle w:val="2"/>
      </w:pPr>
      <w:bookmarkStart w:id="18" w:name="_Toc31911490"/>
      <w:r>
        <w:rPr>
          <w:rFonts w:hint="eastAsia"/>
        </w:rPr>
        <w:t>国家层面</w:t>
      </w:r>
      <w:bookmarkEnd w:id="18"/>
    </w:p>
    <w:p w:rsidR="004616A3" w:rsidRPr="00FC5F9F" w:rsidRDefault="00F05455">
      <w:pPr>
        <w:rPr>
          <w:rFonts w:ascii="仿宋" w:eastAsia="仿宋" w:hAnsi="仿宋"/>
          <w:b/>
          <w:sz w:val="28"/>
          <w:szCs w:val="28"/>
        </w:rPr>
      </w:pPr>
      <w:r>
        <w:rPr>
          <w:rFonts w:ascii="仿宋" w:eastAsia="仿宋" w:hAnsi="仿宋" w:hint="eastAsia"/>
          <w:sz w:val="30"/>
          <w:szCs w:val="30"/>
        </w:rPr>
        <w:t xml:space="preserve">　　</w:t>
      </w:r>
      <w:r w:rsidRPr="00FC5F9F">
        <w:rPr>
          <w:rFonts w:ascii="仿宋" w:eastAsia="仿宋" w:hAnsi="仿宋" w:hint="eastAsia"/>
          <w:b/>
          <w:sz w:val="28"/>
          <w:szCs w:val="28"/>
        </w:rPr>
        <w:t>1.《市场监管总局办公厅关于新型冠状病毒感染肺炎疫情防控期间做好市场主体登记注册工作的通知》（</w:t>
      </w:r>
      <w:proofErr w:type="gramStart"/>
      <w:r w:rsidRPr="00FC5F9F">
        <w:rPr>
          <w:rFonts w:ascii="仿宋" w:eastAsia="仿宋" w:hAnsi="仿宋" w:hint="eastAsia"/>
          <w:b/>
          <w:sz w:val="28"/>
          <w:szCs w:val="28"/>
        </w:rPr>
        <w:t>市监注</w:t>
      </w:r>
      <w:proofErr w:type="gramEnd"/>
      <w:r w:rsidRPr="00FC5F9F">
        <w:rPr>
          <w:rFonts w:ascii="仿宋" w:eastAsia="仿宋" w:hAnsi="仿宋" w:hint="eastAsia"/>
          <w:b/>
          <w:sz w:val="28"/>
          <w:szCs w:val="28"/>
        </w:rPr>
        <w:t>〔2020〕8号，2020</w:t>
      </w:r>
      <w:r w:rsidR="00FC5F9F">
        <w:rPr>
          <w:rFonts w:ascii="仿宋" w:eastAsia="仿宋" w:hAnsi="仿宋" w:hint="eastAsia"/>
          <w:b/>
          <w:sz w:val="28"/>
          <w:szCs w:val="28"/>
        </w:rPr>
        <w:t>年</w:t>
      </w:r>
      <w:r w:rsidRPr="00FC5F9F">
        <w:rPr>
          <w:rFonts w:ascii="仿宋" w:eastAsia="仿宋" w:hAnsi="仿宋" w:hint="eastAsia"/>
          <w:b/>
          <w:sz w:val="28"/>
          <w:szCs w:val="28"/>
        </w:rPr>
        <w:t>02</w:t>
      </w:r>
      <w:r w:rsidR="00FC5F9F">
        <w:rPr>
          <w:rFonts w:ascii="仿宋" w:eastAsia="仿宋" w:hAnsi="仿宋" w:hint="eastAsia"/>
          <w:b/>
          <w:sz w:val="28"/>
          <w:szCs w:val="28"/>
        </w:rPr>
        <w:t>月</w:t>
      </w:r>
      <w:r w:rsidRPr="00FC5F9F">
        <w:rPr>
          <w:rFonts w:ascii="仿宋" w:eastAsia="仿宋" w:hAnsi="仿宋" w:hint="eastAsia"/>
          <w:b/>
          <w:sz w:val="28"/>
          <w:szCs w:val="28"/>
        </w:rPr>
        <w:t>01</w:t>
      </w:r>
      <w:r w:rsidR="00FC5F9F">
        <w:rPr>
          <w:rFonts w:ascii="仿宋" w:eastAsia="仿宋" w:hAnsi="仿宋" w:hint="eastAsia"/>
          <w:b/>
          <w:sz w:val="28"/>
          <w:szCs w:val="28"/>
        </w:rPr>
        <w:t>日</w:t>
      </w:r>
      <w:r w:rsidRPr="00FC5F9F">
        <w:rPr>
          <w:rFonts w:ascii="仿宋" w:eastAsia="仿宋" w:hAnsi="仿宋" w:hint="eastAsia"/>
          <w:b/>
          <w:sz w:val="28"/>
          <w:szCs w:val="28"/>
        </w:rPr>
        <w:t>）</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【重要内容】确保疫情防控期间市场主体登记注册工作平稳有序开展，鼓励在疫情防控期间实行</w:t>
      </w:r>
      <w:proofErr w:type="gramStart"/>
      <w:r w:rsidRPr="00FC5F9F">
        <w:rPr>
          <w:rFonts w:ascii="仿宋" w:eastAsia="仿宋" w:hAnsi="仿宋" w:hint="eastAsia"/>
          <w:sz w:val="28"/>
          <w:szCs w:val="28"/>
        </w:rPr>
        <w:t>全程网办</w:t>
      </w:r>
      <w:proofErr w:type="gramEnd"/>
      <w:r w:rsidRPr="00FC5F9F">
        <w:rPr>
          <w:rFonts w:ascii="仿宋" w:eastAsia="仿宋" w:hAnsi="仿宋" w:hint="eastAsia"/>
          <w:sz w:val="28"/>
          <w:szCs w:val="28"/>
        </w:rPr>
        <w:t>，要求加强疫情防控期间的宣传引导工作，营造安全有序的登记注册环境。</w:t>
      </w:r>
    </w:p>
    <w:p w:rsidR="004616A3" w:rsidRPr="00FC5F9F" w:rsidRDefault="00F05455">
      <w:pPr>
        <w:rPr>
          <w:rFonts w:ascii="仿宋" w:eastAsia="仿宋" w:hAnsi="仿宋"/>
          <w:b/>
          <w:sz w:val="28"/>
          <w:szCs w:val="28"/>
        </w:rPr>
      </w:pPr>
      <w:r w:rsidRPr="00FC5F9F">
        <w:rPr>
          <w:rFonts w:ascii="仿宋" w:eastAsia="仿宋" w:hAnsi="仿宋" w:hint="eastAsia"/>
          <w:sz w:val="28"/>
          <w:szCs w:val="28"/>
        </w:rPr>
        <w:t xml:space="preserve">　</w:t>
      </w:r>
      <w:r w:rsidRPr="00FC5F9F">
        <w:rPr>
          <w:rFonts w:ascii="仿宋" w:eastAsia="仿宋" w:hAnsi="仿宋" w:hint="eastAsia"/>
          <w:b/>
          <w:sz w:val="28"/>
          <w:szCs w:val="28"/>
        </w:rPr>
        <w:t xml:space="preserve">　2.《市场监管总局关于新型冠状病毒感染肺炎疫情防控期间查处</w:t>
      </w:r>
      <w:r w:rsidRPr="00FC5F9F">
        <w:rPr>
          <w:rFonts w:ascii="仿宋" w:eastAsia="仿宋" w:hAnsi="仿宋" w:hint="eastAsia"/>
          <w:b/>
          <w:sz w:val="28"/>
          <w:szCs w:val="28"/>
        </w:rPr>
        <w:lastRenderedPageBreak/>
        <w:t>哄抬价格违法行为的指导意见》（国</w:t>
      </w:r>
      <w:proofErr w:type="gramStart"/>
      <w:r w:rsidRPr="00FC5F9F">
        <w:rPr>
          <w:rFonts w:ascii="仿宋" w:eastAsia="仿宋" w:hAnsi="仿宋" w:hint="eastAsia"/>
          <w:b/>
          <w:sz w:val="28"/>
          <w:szCs w:val="28"/>
        </w:rPr>
        <w:t>市监竞争</w:t>
      </w:r>
      <w:proofErr w:type="gramEnd"/>
      <w:r w:rsidRPr="00FC5F9F">
        <w:rPr>
          <w:rFonts w:ascii="仿宋" w:eastAsia="仿宋" w:hAnsi="仿宋" w:hint="eastAsia"/>
          <w:b/>
          <w:sz w:val="28"/>
          <w:szCs w:val="28"/>
        </w:rPr>
        <w:t>﹝2020﹞21号，2020</w:t>
      </w:r>
      <w:r w:rsidR="00FC5F9F">
        <w:rPr>
          <w:rFonts w:ascii="仿宋" w:eastAsia="仿宋" w:hAnsi="仿宋" w:hint="eastAsia"/>
          <w:b/>
          <w:sz w:val="28"/>
          <w:szCs w:val="28"/>
        </w:rPr>
        <w:t>年</w:t>
      </w:r>
      <w:r w:rsidRPr="00FC5F9F">
        <w:rPr>
          <w:rFonts w:ascii="仿宋" w:eastAsia="仿宋" w:hAnsi="仿宋" w:hint="eastAsia"/>
          <w:b/>
          <w:sz w:val="28"/>
          <w:szCs w:val="28"/>
        </w:rPr>
        <w:t>02</w:t>
      </w:r>
      <w:r w:rsidR="00FC5F9F">
        <w:rPr>
          <w:rFonts w:ascii="仿宋" w:eastAsia="仿宋" w:hAnsi="仿宋" w:hint="eastAsia"/>
          <w:b/>
          <w:sz w:val="28"/>
          <w:szCs w:val="28"/>
        </w:rPr>
        <w:t>月</w:t>
      </w:r>
      <w:r w:rsidRPr="00FC5F9F">
        <w:rPr>
          <w:rFonts w:ascii="仿宋" w:eastAsia="仿宋" w:hAnsi="仿宋" w:hint="eastAsia"/>
          <w:b/>
          <w:sz w:val="28"/>
          <w:szCs w:val="28"/>
        </w:rPr>
        <w:t>01</w:t>
      </w:r>
      <w:r w:rsidR="00FC5F9F">
        <w:rPr>
          <w:rFonts w:ascii="仿宋" w:eastAsia="仿宋" w:hAnsi="仿宋" w:hint="eastAsia"/>
          <w:b/>
          <w:sz w:val="28"/>
          <w:szCs w:val="28"/>
        </w:rPr>
        <w:t>日</w:t>
      </w:r>
      <w:r w:rsidRPr="00FC5F9F">
        <w:rPr>
          <w:rFonts w:ascii="仿宋" w:eastAsia="仿宋" w:hAnsi="仿宋" w:hint="eastAsia"/>
          <w:b/>
          <w:sz w:val="28"/>
          <w:szCs w:val="28"/>
        </w:rPr>
        <w:t>）</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重要内容】确保新型冠状病毒感染肺炎疫情（以下简称疫情）防控期间口罩、抗病毒药品、消毒杀菌用品、相关医疗器械等防疫用品以及与群众日常生活相关的粮油肉蛋菜奶等基本民生商品市场价格秩序稳定，强化和规范各级市场监管部门查处哄抬价格违法行为。</w:t>
      </w:r>
    </w:p>
    <w:p w:rsidR="004616A3" w:rsidRPr="00FC5F9F" w:rsidRDefault="004616A3">
      <w:pPr>
        <w:rPr>
          <w:rFonts w:ascii="仿宋" w:eastAsia="仿宋" w:hAnsi="仿宋"/>
          <w:sz w:val="28"/>
          <w:szCs w:val="28"/>
        </w:rPr>
      </w:pPr>
    </w:p>
    <w:p w:rsidR="004616A3" w:rsidRDefault="00F05455" w:rsidP="00FC5F9F">
      <w:pPr>
        <w:pStyle w:val="2"/>
      </w:pPr>
      <w:bookmarkStart w:id="19" w:name="_Toc31911491"/>
      <w:r w:rsidRPr="00FC5F9F">
        <w:rPr>
          <w:rFonts w:hint="eastAsia"/>
        </w:rPr>
        <w:t>广西壮族自治区层面</w:t>
      </w:r>
      <w:bookmarkEnd w:id="19"/>
    </w:p>
    <w:p w:rsidR="00027623" w:rsidRPr="00027623" w:rsidRDefault="00027623" w:rsidP="00027623"/>
    <w:p w:rsidR="004616A3" w:rsidRPr="00FC5F9F" w:rsidRDefault="00F05455">
      <w:pPr>
        <w:rPr>
          <w:rFonts w:ascii="仿宋" w:eastAsia="仿宋" w:hAnsi="仿宋"/>
          <w:b/>
          <w:sz w:val="28"/>
          <w:szCs w:val="28"/>
        </w:rPr>
      </w:pPr>
      <w:r w:rsidRPr="00FC5F9F">
        <w:rPr>
          <w:rFonts w:ascii="仿宋" w:eastAsia="仿宋" w:hAnsi="仿宋" w:hint="eastAsia"/>
          <w:sz w:val="28"/>
          <w:szCs w:val="28"/>
        </w:rPr>
        <w:t xml:space="preserve">　</w:t>
      </w:r>
      <w:r w:rsidRPr="00FC5F9F">
        <w:rPr>
          <w:rFonts w:ascii="仿宋" w:eastAsia="仿宋" w:hAnsi="仿宋" w:hint="eastAsia"/>
          <w:b/>
          <w:sz w:val="28"/>
          <w:szCs w:val="28"/>
        </w:rPr>
        <w:t xml:space="preserve">　《同舟共济，共克时艰 坚决打赢疫情防控阻击战》</w:t>
      </w:r>
    </w:p>
    <w:p w:rsidR="004616A3" w:rsidRPr="00FC5F9F" w:rsidRDefault="00F05455">
      <w:pPr>
        <w:rPr>
          <w:rFonts w:ascii="仿宋" w:eastAsia="仿宋" w:hAnsi="仿宋"/>
          <w:b/>
          <w:sz w:val="28"/>
          <w:szCs w:val="28"/>
        </w:rPr>
      </w:pPr>
      <w:r w:rsidRPr="00FC5F9F">
        <w:rPr>
          <w:rFonts w:ascii="仿宋" w:eastAsia="仿宋" w:hAnsi="仿宋" w:hint="eastAsia"/>
          <w:b/>
          <w:sz w:val="28"/>
          <w:szCs w:val="28"/>
        </w:rPr>
        <w:t>——致全区小微企业、个体工商户、专业市场党组织和广大党员的倡议书（2020</w:t>
      </w:r>
      <w:r w:rsidR="00FC5F9F">
        <w:rPr>
          <w:rFonts w:ascii="仿宋" w:eastAsia="仿宋" w:hAnsi="仿宋" w:hint="eastAsia"/>
          <w:b/>
          <w:sz w:val="28"/>
          <w:szCs w:val="28"/>
        </w:rPr>
        <w:t>年</w:t>
      </w:r>
      <w:r w:rsidRPr="00FC5F9F">
        <w:rPr>
          <w:rFonts w:ascii="仿宋" w:eastAsia="仿宋" w:hAnsi="仿宋" w:hint="eastAsia"/>
          <w:b/>
          <w:sz w:val="28"/>
          <w:szCs w:val="28"/>
        </w:rPr>
        <w:t>02</w:t>
      </w:r>
      <w:r w:rsidR="00FC5F9F">
        <w:rPr>
          <w:rFonts w:ascii="仿宋" w:eastAsia="仿宋" w:hAnsi="仿宋" w:hint="eastAsia"/>
          <w:b/>
          <w:sz w:val="28"/>
          <w:szCs w:val="28"/>
        </w:rPr>
        <w:t>月</w:t>
      </w:r>
      <w:r w:rsidRPr="00FC5F9F">
        <w:rPr>
          <w:rFonts w:ascii="仿宋" w:eastAsia="仿宋" w:hAnsi="仿宋" w:hint="eastAsia"/>
          <w:b/>
          <w:sz w:val="28"/>
          <w:szCs w:val="28"/>
        </w:rPr>
        <w:t>02</w:t>
      </w:r>
      <w:r w:rsidR="00FC5F9F">
        <w:rPr>
          <w:rFonts w:ascii="仿宋" w:eastAsia="仿宋" w:hAnsi="仿宋" w:hint="eastAsia"/>
          <w:b/>
          <w:sz w:val="28"/>
          <w:szCs w:val="28"/>
        </w:rPr>
        <w:t>日</w:t>
      </w:r>
      <w:r w:rsidRPr="00FC5F9F">
        <w:rPr>
          <w:rFonts w:ascii="仿宋" w:eastAsia="仿宋" w:hAnsi="仿宋" w:hint="eastAsia"/>
          <w:b/>
          <w:sz w:val="28"/>
          <w:szCs w:val="28"/>
        </w:rPr>
        <w:t>）</w:t>
      </w:r>
    </w:p>
    <w:p w:rsidR="004616A3" w:rsidRPr="00FC5F9F" w:rsidRDefault="00F05455">
      <w:pPr>
        <w:ind w:firstLineChars="200" w:firstLine="560"/>
        <w:rPr>
          <w:rFonts w:ascii="仿宋" w:eastAsia="仿宋" w:hAnsi="仿宋"/>
          <w:sz w:val="28"/>
          <w:szCs w:val="28"/>
        </w:rPr>
      </w:pPr>
      <w:r w:rsidRPr="00FC5F9F">
        <w:rPr>
          <w:rFonts w:ascii="仿宋" w:eastAsia="仿宋" w:hAnsi="仿宋" w:hint="eastAsia"/>
          <w:sz w:val="28"/>
          <w:szCs w:val="28"/>
        </w:rPr>
        <w:t>【重要内容】一、统一思想认识，做党和政府政策“宣传者”；二、落实防控措施，做疫情防控“先行者”；三、强化责任担当，做维护市场秩序“</w:t>
      </w:r>
      <w:proofErr w:type="gramStart"/>
      <w:r w:rsidRPr="00FC5F9F">
        <w:rPr>
          <w:rFonts w:ascii="仿宋" w:eastAsia="仿宋" w:hAnsi="仿宋" w:hint="eastAsia"/>
          <w:sz w:val="28"/>
          <w:szCs w:val="28"/>
        </w:rPr>
        <w:t>践行</w:t>
      </w:r>
      <w:proofErr w:type="gramEnd"/>
      <w:r w:rsidRPr="00FC5F9F">
        <w:rPr>
          <w:rFonts w:ascii="仿宋" w:eastAsia="仿宋" w:hAnsi="仿宋" w:hint="eastAsia"/>
          <w:sz w:val="28"/>
          <w:szCs w:val="28"/>
        </w:rPr>
        <w:t>者”。</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w:t>
      </w:r>
    </w:p>
    <w:p w:rsidR="00FC5F9F" w:rsidRDefault="00FC5F9F" w:rsidP="00FC5F9F">
      <w:pPr>
        <w:ind w:firstLineChars="100" w:firstLine="300"/>
        <w:rPr>
          <w:rFonts w:ascii="仿宋" w:eastAsia="仿宋" w:hAnsi="仿宋"/>
          <w:color w:val="FF0000"/>
          <w:sz w:val="30"/>
          <w:szCs w:val="30"/>
        </w:rPr>
      </w:pPr>
      <w:r>
        <w:rPr>
          <w:rFonts w:ascii="仿宋" w:eastAsia="仿宋" w:hAnsi="仿宋" w:hint="eastAsia"/>
          <w:color w:val="FF0000"/>
          <w:sz w:val="30"/>
          <w:szCs w:val="30"/>
        </w:rPr>
        <w:t xml:space="preserve">　</w:t>
      </w:r>
    </w:p>
    <w:bookmarkStart w:id="20" w:name="_Toc31911492"/>
    <w:p w:rsidR="00FC5F9F" w:rsidRPr="00B57790" w:rsidRDefault="00FC5F9F" w:rsidP="00B57790">
      <w:pPr>
        <w:pStyle w:val="1"/>
      </w:pPr>
      <w:r w:rsidRPr="00B57790">
        <mc:AlternateContent>
          <mc:Choice Requires="wps">
            <w:drawing>
              <wp:anchor distT="0" distB="0" distL="114300" distR="114300" simplePos="0" relativeHeight="251758592" behindDoc="0" locked="0" layoutInCell="1" allowOverlap="1" wp14:anchorId="57E16F3D" wp14:editId="7E754CF3">
                <wp:simplePos x="0" y="0"/>
                <wp:positionH relativeFrom="column">
                  <wp:posOffset>342900</wp:posOffset>
                </wp:positionH>
                <wp:positionV relativeFrom="paragraph">
                  <wp:posOffset>350520</wp:posOffset>
                </wp:positionV>
                <wp:extent cx="967740" cy="0"/>
                <wp:effectExtent l="38100" t="38100" r="60960" b="95250"/>
                <wp:wrapNone/>
                <wp:docPr id="24" name="直接连接符 24"/>
                <wp:cNvGraphicFramePr/>
                <a:graphic xmlns:a="http://schemas.openxmlformats.org/drawingml/2006/main">
                  <a:graphicData uri="http://schemas.microsoft.com/office/word/2010/wordprocessingShape">
                    <wps:wsp>
                      <wps:cNvCnPr/>
                      <wps:spPr>
                        <a:xfrm>
                          <a:off x="0" y="0"/>
                          <a:ext cx="9677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08E07" id="直接连接符 24"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6pt" to="103.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752448" behindDoc="0" locked="0" layoutInCell="1" allowOverlap="1" wp14:anchorId="751605A7" wp14:editId="68E3CFC7">
                <wp:simplePos x="0" y="0"/>
                <wp:positionH relativeFrom="column">
                  <wp:posOffset>-228600</wp:posOffset>
                </wp:positionH>
                <wp:positionV relativeFrom="paragraph">
                  <wp:posOffset>274320</wp:posOffset>
                </wp:positionV>
                <wp:extent cx="685800" cy="175260"/>
                <wp:effectExtent l="0" t="0" r="0" b="0"/>
                <wp:wrapNone/>
                <wp:docPr id="25" name="减号 25"/>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8D409" id="减号 25" o:spid="_x0000_s1026" style="position:absolute;left:0;text-align:left;margin-left:-18pt;margin-top:21.6pt;width:54pt;height:1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02VtcH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sidRPr="00B57790">
        <w:t>陆</w:t>
      </w:r>
      <w:r w:rsidRPr="00B57790">
        <w:rPr>
          <w:rFonts w:hint="eastAsia"/>
        </w:rPr>
        <w:t xml:space="preserve">   </w:t>
      </w:r>
      <w:r w:rsidRPr="00B57790">
        <w:rPr>
          <w:rFonts w:hint="eastAsia"/>
        </w:rPr>
        <w:t>生态环境</w:t>
      </w:r>
      <w:bookmarkEnd w:id="20"/>
    </w:p>
    <w:p w:rsidR="004616A3" w:rsidRPr="00FC5F9F" w:rsidRDefault="004616A3">
      <w:pPr>
        <w:rPr>
          <w:rFonts w:ascii="仿宋" w:eastAsia="仿宋" w:hAnsi="仿宋"/>
          <w:sz w:val="28"/>
          <w:szCs w:val="28"/>
        </w:rPr>
      </w:pPr>
    </w:p>
    <w:p w:rsidR="004616A3" w:rsidRPr="00FC5F9F" w:rsidRDefault="00F05455" w:rsidP="00B57790">
      <w:pPr>
        <w:pStyle w:val="2"/>
      </w:pPr>
      <w:bookmarkStart w:id="21" w:name="_Toc31911493"/>
      <w:r w:rsidRPr="00FC5F9F">
        <w:rPr>
          <w:rFonts w:hint="eastAsia"/>
        </w:rPr>
        <w:t>国家层面</w:t>
      </w:r>
      <w:bookmarkEnd w:id="21"/>
    </w:p>
    <w:p w:rsidR="004616A3" w:rsidRPr="00B57790" w:rsidRDefault="00F05455">
      <w:pPr>
        <w:rPr>
          <w:rFonts w:ascii="仿宋" w:eastAsia="仿宋" w:hAnsi="仿宋"/>
          <w:b/>
          <w:sz w:val="28"/>
          <w:szCs w:val="28"/>
        </w:rPr>
      </w:pPr>
      <w:r w:rsidRPr="00FC5F9F">
        <w:rPr>
          <w:rFonts w:ascii="仿宋" w:eastAsia="仿宋" w:hAnsi="仿宋" w:hint="eastAsia"/>
          <w:sz w:val="28"/>
          <w:szCs w:val="28"/>
        </w:rPr>
        <w:t xml:space="preserve">　　</w:t>
      </w:r>
      <w:r w:rsidRPr="00B57790">
        <w:rPr>
          <w:rFonts w:ascii="仿宋" w:eastAsia="仿宋" w:hAnsi="仿宋" w:hint="eastAsia"/>
          <w:b/>
          <w:sz w:val="28"/>
          <w:szCs w:val="28"/>
        </w:rPr>
        <w:t>1.《关于做好新型冠状病毒感染的肺炎疫情医疗污水和城镇污水监管工作的通知》（</w:t>
      </w:r>
      <w:proofErr w:type="gramStart"/>
      <w:r w:rsidRPr="00B57790">
        <w:rPr>
          <w:rFonts w:ascii="仿宋" w:eastAsia="仿宋" w:hAnsi="仿宋" w:hint="eastAsia"/>
          <w:b/>
          <w:sz w:val="28"/>
          <w:szCs w:val="28"/>
        </w:rPr>
        <w:t>环办水体</w:t>
      </w:r>
      <w:proofErr w:type="gramEnd"/>
      <w:r w:rsidRPr="00B57790">
        <w:rPr>
          <w:rFonts w:ascii="仿宋" w:eastAsia="仿宋" w:hAnsi="仿宋" w:hint="eastAsia"/>
          <w:b/>
          <w:sz w:val="28"/>
          <w:szCs w:val="28"/>
        </w:rPr>
        <w:t>函〔2020〕52号，2020</w:t>
      </w:r>
      <w:r w:rsidR="00B57790">
        <w:rPr>
          <w:rFonts w:ascii="仿宋" w:eastAsia="仿宋" w:hAnsi="仿宋" w:hint="eastAsia"/>
          <w:b/>
          <w:sz w:val="28"/>
          <w:szCs w:val="28"/>
        </w:rPr>
        <w:t>年</w:t>
      </w:r>
      <w:r w:rsidRPr="00B57790">
        <w:rPr>
          <w:rFonts w:ascii="仿宋" w:eastAsia="仿宋" w:hAnsi="仿宋" w:hint="eastAsia"/>
          <w:b/>
          <w:sz w:val="28"/>
          <w:szCs w:val="28"/>
        </w:rPr>
        <w:t>02</w:t>
      </w:r>
      <w:r w:rsidR="00B57790">
        <w:rPr>
          <w:rFonts w:ascii="仿宋" w:eastAsia="仿宋" w:hAnsi="仿宋" w:hint="eastAsia"/>
          <w:b/>
          <w:sz w:val="28"/>
          <w:szCs w:val="28"/>
        </w:rPr>
        <w:t>月</w:t>
      </w:r>
      <w:r w:rsidRPr="00B57790">
        <w:rPr>
          <w:rFonts w:ascii="仿宋" w:eastAsia="仿宋" w:hAnsi="仿宋" w:hint="eastAsia"/>
          <w:b/>
          <w:sz w:val="28"/>
          <w:szCs w:val="28"/>
        </w:rPr>
        <w:t>01</w:t>
      </w:r>
      <w:r w:rsidR="00B57790">
        <w:rPr>
          <w:rFonts w:ascii="仿宋" w:eastAsia="仿宋" w:hAnsi="仿宋" w:hint="eastAsia"/>
          <w:b/>
          <w:sz w:val="28"/>
          <w:szCs w:val="28"/>
        </w:rPr>
        <w:t>日</w:t>
      </w:r>
      <w:r w:rsidRPr="00B57790">
        <w:rPr>
          <w:rFonts w:ascii="仿宋" w:eastAsia="仿宋" w:hAnsi="仿宋" w:hint="eastAsia"/>
          <w:b/>
          <w:sz w:val="28"/>
          <w:szCs w:val="28"/>
        </w:rPr>
        <w:t xml:space="preserve">）　</w:t>
      </w:r>
    </w:p>
    <w:p w:rsidR="004616A3" w:rsidRPr="00FC5F9F" w:rsidRDefault="00F05455">
      <w:pPr>
        <w:rPr>
          <w:rFonts w:ascii="仿宋" w:eastAsia="仿宋" w:hAnsi="仿宋"/>
          <w:sz w:val="28"/>
          <w:szCs w:val="28"/>
        </w:rPr>
      </w:pPr>
      <w:r w:rsidRPr="00FC5F9F">
        <w:rPr>
          <w:rFonts w:ascii="仿宋" w:eastAsia="仿宋" w:hAnsi="仿宋" w:hint="eastAsia"/>
          <w:sz w:val="28"/>
          <w:szCs w:val="28"/>
        </w:rPr>
        <w:lastRenderedPageBreak/>
        <w:t xml:space="preserve">　　【重要内容】已发生疫情的地方，当地生态环境部门要指导督促接收新型冠状病毒感染的肺炎患者或疑似患者诊疗的定点医疗机构（医院、卫生院等）、相关临时隔离场所及研究机构，严格执行《医疗机构水污染物排放标准》（GB 18466-2005），参照《医院污水处理技术指南》（环发〔2003〕197号）、《医院污水处理工程技术规范》（HJ 2029-2013）和《新型冠状病毒污染的医疗污水应急处理技术方案（试行）》（见附件）等有关要求，对污水和废弃物进行分类收集和处理，确保稳定达标排放。对没有医疗污水处理设施或污水处理能力未达到相关要求的医院，应督促其参照《医院污水处理工程技术规范》及《医院污水处理技术指南》，因地制宜建设临时性污水处理罐（箱），采取加氯、过氧乙酸等措施进行杀菌消毒。切实加强对医疗污水消毒情况的监督检查，严禁未经消毒处理或处理未达标的医疗污水排放。对隔离区要指导其对外排粪便和污水进行必要的杀菌消毒。</w:t>
      </w:r>
    </w:p>
    <w:p w:rsidR="004616A3" w:rsidRPr="00B57790" w:rsidRDefault="00F05455">
      <w:pPr>
        <w:rPr>
          <w:rFonts w:ascii="仿宋" w:eastAsia="仿宋" w:hAnsi="仿宋"/>
          <w:b/>
          <w:sz w:val="28"/>
          <w:szCs w:val="28"/>
        </w:rPr>
      </w:pPr>
      <w:r w:rsidRPr="00FC5F9F">
        <w:rPr>
          <w:rFonts w:ascii="仿宋" w:eastAsia="仿宋" w:hAnsi="仿宋" w:hint="eastAsia"/>
          <w:sz w:val="28"/>
          <w:szCs w:val="28"/>
        </w:rPr>
        <w:t xml:space="preserve">　</w:t>
      </w:r>
      <w:r w:rsidRPr="00B57790">
        <w:rPr>
          <w:rFonts w:ascii="仿宋" w:eastAsia="仿宋" w:hAnsi="仿宋" w:hint="eastAsia"/>
          <w:b/>
          <w:sz w:val="28"/>
          <w:szCs w:val="28"/>
        </w:rPr>
        <w:t xml:space="preserve">　2.《关于做好新型冠状病毒感染的肺炎疫情防控中医疗机构辐射安全监管服务保障工作的通知》（</w:t>
      </w:r>
      <w:proofErr w:type="gramStart"/>
      <w:r w:rsidRPr="00B57790">
        <w:rPr>
          <w:rFonts w:ascii="仿宋" w:eastAsia="仿宋" w:hAnsi="仿宋" w:hint="eastAsia"/>
          <w:b/>
          <w:sz w:val="28"/>
          <w:szCs w:val="28"/>
        </w:rPr>
        <w:t>环办辐射</w:t>
      </w:r>
      <w:proofErr w:type="gramEnd"/>
      <w:r w:rsidRPr="00B57790">
        <w:rPr>
          <w:rFonts w:ascii="仿宋" w:eastAsia="仿宋" w:hAnsi="仿宋" w:hint="eastAsia"/>
          <w:b/>
          <w:sz w:val="28"/>
          <w:szCs w:val="28"/>
        </w:rPr>
        <w:t>函〔2020〕51号，2020</w:t>
      </w:r>
      <w:r w:rsidR="00B57790">
        <w:rPr>
          <w:rFonts w:ascii="仿宋" w:eastAsia="仿宋" w:hAnsi="仿宋" w:hint="eastAsia"/>
          <w:b/>
          <w:sz w:val="28"/>
          <w:szCs w:val="28"/>
        </w:rPr>
        <w:t>年</w:t>
      </w:r>
      <w:r w:rsidRPr="00B57790">
        <w:rPr>
          <w:rFonts w:ascii="仿宋" w:eastAsia="仿宋" w:hAnsi="仿宋" w:hint="eastAsia"/>
          <w:b/>
          <w:sz w:val="28"/>
          <w:szCs w:val="28"/>
        </w:rPr>
        <w:t>02</w:t>
      </w:r>
      <w:r w:rsidR="00B57790">
        <w:rPr>
          <w:rFonts w:ascii="仿宋" w:eastAsia="仿宋" w:hAnsi="仿宋" w:hint="eastAsia"/>
          <w:b/>
          <w:sz w:val="28"/>
          <w:szCs w:val="28"/>
        </w:rPr>
        <w:t>月</w:t>
      </w:r>
      <w:r w:rsidRPr="00B57790">
        <w:rPr>
          <w:rFonts w:ascii="仿宋" w:eastAsia="仿宋" w:hAnsi="仿宋" w:hint="eastAsia"/>
          <w:b/>
          <w:sz w:val="28"/>
          <w:szCs w:val="28"/>
        </w:rPr>
        <w:t>01</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Default="00F05455">
      <w:pPr>
        <w:ind w:firstLine="600"/>
        <w:rPr>
          <w:rFonts w:ascii="仿宋" w:eastAsia="仿宋" w:hAnsi="仿宋"/>
          <w:sz w:val="28"/>
          <w:szCs w:val="28"/>
        </w:rPr>
      </w:pPr>
      <w:r w:rsidRPr="00FC5F9F">
        <w:rPr>
          <w:rFonts w:ascii="仿宋" w:eastAsia="仿宋" w:hAnsi="仿宋" w:hint="eastAsia"/>
          <w:sz w:val="28"/>
          <w:szCs w:val="28"/>
        </w:rPr>
        <w:t>【重要内容】疫情防控中，在保障其使用场所满足辐射安全和防护相关标准要求的前提下，医疗机构（含为应对疫情建立的临时集中收治医院）根据疫情防控需要应急增加CT、车载CT、移动DR等X射线影像设备用于肺炎诊断的，可豁免办理环境影响评价和辐射安全许可手续。疫情结束后仍需继续使用的，应按规定补办相关手续。</w:t>
      </w:r>
    </w:p>
    <w:p w:rsidR="00B57790" w:rsidRPr="00FC5F9F" w:rsidRDefault="00B57790">
      <w:pPr>
        <w:ind w:firstLine="600"/>
        <w:rPr>
          <w:rFonts w:ascii="仿宋" w:eastAsia="仿宋" w:hAnsi="仿宋"/>
          <w:sz w:val="28"/>
          <w:szCs w:val="28"/>
        </w:rPr>
      </w:pPr>
    </w:p>
    <w:p w:rsidR="004616A3" w:rsidRPr="00FC5F9F" w:rsidRDefault="00F05455" w:rsidP="00B57790">
      <w:pPr>
        <w:pStyle w:val="2"/>
      </w:pPr>
      <w:bookmarkStart w:id="22" w:name="_Toc31911494"/>
      <w:r w:rsidRPr="00FC5F9F">
        <w:rPr>
          <w:rFonts w:hint="eastAsia"/>
        </w:rPr>
        <w:lastRenderedPageBreak/>
        <w:t>广西壮族自治区层面</w:t>
      </w:r>
      <w:bookmarkEnd w:id="22"/>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t>《关于做好新型冠状病毒感染的肺炎疫情应对期间医疗废物环境管理的通知》（2020年1月22日）</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要求梳理汇总报告医疗废物收集、贮运、处置等情况，组织开展对医疗废物处置企业以及相关医疗机构的专项督察检查，确保医疗废物处置及污水处理设施正常运转、防护到位。加强与卫生健康等部门的协调与配合，联防联控，密切关注疫情发展动态，开展形势分析和</w:t>
      </w:r>
      <w:proofErr w:type="gramStart"/>
      <w:r w:rsidRPr="00FC5F9F">
        <w:rPr>
          <w:rFonts w:ascii="仿宋" w:eastAsia="仿宋" w:hAnsi="仿宋" w:hint="eastAsia"/>
          <w:sz w:val="28"/>
          <w:szCs w:val="28"/>
        </w:rPr>
        <w:t>研判</w:t>
      </w:r>
      <w:proofErr w:type="gramEnd"/>
      <w:r w:rsidRPr="00FC5F9F">
        <w:rPr>
          <w:rFonts w:ascii="仿宋" w:eastAsia="仿宋" w:hAnsi="仿宋" w:hint="eastAsia"/>
          <w:sz w:val="28"/>
          <w:szCs w:val="28"/>
        </w:rPr>
        <w:t>，坚决做好应对准备工作，确保疫情期间医疗废物妥善处置。</w:t>
      </w:r>
    </w:p>
    <w:p w:rsidR="004616A3" w:rsidRPr="00FC5F9F" w:rsidRDefault="004616A3">
      <w:pPr>
        <w:ind w:firstLine="600"/>
        <w:rPr>
          <w:rFonts w:ascii="仿宋" w:eastAsia="仿宋" w:hAnsi="仿宋"/>
          <w:sz w:val="28"/>
          <w:szCs w:val="28"/>
        </w:rPr>
      </w:pPr>
    </w:p>
    <w:bookmarkStart w:id="23" w:name="_Toc31911495"/>
    <w:p w:rsidR="004616A3" w:rsidRPr="00FC5F9F" w:rsidRDefault="00B57790" w:rsidP="00B57790">
      <w:pPr>
        <w:pStyle w:val="1"/>
        <w:rPr>
          <w:rFonts w:eastAsia="仿宋"/>
          <w:b w:val="0"/>
          <w:sz w:val="28"/>
          <w:szCs w:val="28"/>
        </w:rPr>
      </w:pPr>
      <w:r w:rsidRPr="00B57790">
        <mc:AlternateContent>
          <mc:Choice Requires="wps">
            <w:drawing>
              <wp:anchor distT="0" distB="0" distL="114300" distR="114300" simplePos="0" relativeHeight="251768832" behindDoc="0" locked="0" layoutInCell="1" allowOverlap="1" wp14:anchorId="5067538D" wp14:editId="26FD3672">
                <wp:simplePos x="0" y="0"/>
                <wp:positionH relativeFrom="column">
                  <wp:posOffset>342900</wp:posOffset>
                </wp:positionH>
                <wp:positionV relativeFrom="paragraph">
                  <wp:posOffset>342900</wp:posOffset>
                </wp:positionV>
                <wp:extent cx="1562100" cy="7620"/>
                <wp:effectExtent l="38100" t="38100" r="76200" b="87630"/>
                <wp:wrapNone/>
                <wp:docPr id="26" name="直接连接符 26"/>
                <wp:cNvGraphicFramePr/>
                <a:graphic xmlns:a="http://schemas.openxmlformats.org/drawingml/2006/main">
                  <a:graphicData uri="http://schemas.microsoft.com/office/word/2010/wordprocessingShape">
                    <wps:wsp>
                      <wps:cNvCnPr/>
                      <wps:spPr>
                        <a:xfrm flipV="1">
                          <a:off x="0" y="0"/>
                          <a:ext cx="156210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C8253" id="直接连接符 26"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pt" to="15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763712" behindDoc="0" locked="0" layoutInCell="1" allowOverlap="1" wp14:anchorId="5B1E6E4E" wp14:editId="397A9DB3">
                <wp:simplePos x="0" y="0"/>
                <wp:positionH relativeFrom="column">
                  <wp:posOffset>-228600</wp:posOffset>
                </wp:positionH>
                <wp:positionV relativeFrom="paragraph">
                  <wp:posOffset>274320</wp:posOffset>
                </wp:positionV>
                <wp:extent cx="685800" cy="175260"/>
                <wp:effectExtent l="0" t="0" r="0" b="0"/>
                <wp:wrapNone/>
                <wp:docPr id="27" name="减号 27"/>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F1696" id="减号 27" o:spid="_x0000_s1026" style="position:absolute;left:0;text-align:left;margin-left:-18pt;margin-top:21.6pt;width:54pt;height:1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R3MXhH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柒</w:t>
      </w:r>
      <w:r w:rsidRPr="00B57790">
        <w:rPr>
          <w:rFonts w:hint="eastAsia"/>
        </w:rPr>
        <w:t xml:space="preserve">   </w:t>
      </w:r>
      <w:r>
        <w:rPr>
          <w:rFonts w:hint="eastAsia"/>
        </w:rPr>
        <w:t>住房和城乡建设</w:t>
      </w:r>
      <w:bookmarkEnd w:id="23"/>
    </w:p>
    <w:p w:rsidR="004616A3" w:rsidRPr="00FC5F9F" w:rsidRDefault="004616A3">
      <w:pPr>
        <w:rPr>
          <w:rFonts w:ascii="仿宋" w:eastAsia="仿宋" w:hAnsi="仿宋"/>
          <w:sz w:val="28"/>
          <w:szCs w:val="28"/>
        </w:rPr>
      </w:pPr>
    </w:p>
    <w:p w:rsidR="004616A3" w:rsidRPr="00FC5F9F" w:rsidRDefault="00F05455" w:rsidP="00B57790">
      <w:pPr>
        <w:pStyle w:val="2"/>
      </w:pPr>
      <w:bookmarkStart w:id="24" w:name="_Toc31911496"/>
      <w:r w:rsidRPr="00FC5F9F">
        <w:rPr>
          <w:rFonts w:hint="eastAsia"/>
        </w:rPr>
        <w:t>广西壮族自治区层面</w:t>
      </w:r>
      <w:bookmarkEnd w:id="24"/>
    </w:p>
    <w:p w:rsidR="00027623" w:rsidRDefault="00F05455" w:rsidP="00027623">
      <w:pPr>
        <w:ind w:firstLineChars="200" w:firstLine="562"/>
        <w:rPr>
          <w:rFonts w:ascii="仿宋" w:eastAsia="仿宋" w:hAnsi="仿宋"/>
          <w:b/>
          <w:sz w:val="28"/>
          <w:szCs w:val="28"/>
        </w:rPr>
      </w:pPr>
      <w:r w:rsidRPr="00B57790">
        <w:rPr>
          <w:rFonts w:ascii="仿宋" w:eastAsia="仿宋" w:hAnsi="仿宋" w:hint="eastAsia"/>
          <w:b/>
          <w:sz w:val="28"/>
          <w:szCs w:val="28"/>
        </w:rPr>
        <w:t>1．《关于做好新型冠状病毒感染肺炎疫情防控期间环卫工作的紧急通知》（2020年1月26日）</w:t>
      </w:r>
    </w:p>
    <w:p w:rsidR="00027623" w:rsidRDefault="00F05455" w:rsidP="00027623">
      <w:pPr>
        <w:ind w:firstLineChars="200" w:firstLine="560"/>
        <w:rPr>
          <w:rFonts w:ascii="仿宋" w:eastAsia="仿宋" w:hAnsi="仿宋"/>
          <w:sz w:val="28"/>
          <w:szCs w:val="28"/>
        </w:rPr>
      </w:pPr>
      <w:r w:rsidRPr="00FC5F9F">
        <w:rPr>
          <w:rFonts w:ascii="仿宋" w:eastAsia="仿宋" w:hAnsi="仿宋" w:hint="eastAsia"/>
          <w:sz w:val="28"/>
          <w:szCs w:val="28"/>
        </w:rPr>
        <w:t>【重要内容】全区各地环卫主管部门要加强对生活垃圾清扫、收集、运输、处理全过程的监督检查，生活垃圾收运路线要尽量避开人流密集区域，缩短交接时间，医疗废弃物严禁混入生活垃圾处理系统，同时要加强对生活垃圾收集容器、运输工具、处置场所以及城市市政公厕等的消毒措施，进一步加强疫情防控期间环境卫生管理和执法检查工作。</w:t>
      </w:r>
    </w:p>
    <w:p w:rsidR="004616A3" w:rsidRPr="00027623" w:rsidRDefault="00F05455" w:rsidP="00027623">
      <w:pPr>
        <w:ind w:firstLineChars="200" w:firstLine="562"/>
        <w:rPr>
          <w:rFonts w:ascii="仿宋" w:eastAsia="仿宋" w:hAnsi="仿宋"/>
          <w:sz w:val="28"/>
          <w:szCs w:val="28"/>
        </w:rPr>
      </w:pPr>
      <w:r w:rsidRPr="00B57790">
        <w:rPr>
          <w:rFonts w:ascii="仿宋" w:eastAsia="仿宋" w:hAnsi="仿宋" w:hint="eastAsia"/>
          <w:b/>
          <w:sz w:val="28"/>
          <w:szCs w:val="28"/>
        </w:rPr>
        <w:t>2．《关于做好新型冠状病毒感染肺炎疫情防控期间城镇供排水工</w:t>
      </w:r>
      <w:r w:rsidRPr="00B57790">
        <w:rPr>
          <w:rFonts w:ascii="仿宋" w:eastAsia="仿宋" w:hAnsi="仿宋" w:hint="eastAsia"/>
          <w:b/>
          <w:sz w:val="28"/>
          <w:szCs w:val="28"/>
        </w:rPr>
        <w:lastRenderedPageBreak/>
        <w:t>作的紧急通知》（2020年1月28日）</w:t>
      </w:r>
    </w:p>
    <w:p w:rsidR="004616A3" w:rsidRPr="00FC5F9F" w:rsidRDefault="00F05455" w:rsidP="00027623">
      <w:pPr>
        <w:ind w:firstLineChars="200" w:firstLine="560"/>
        <w:rPr>
          <w:rFonts w:ascii="仿宋" w:eastAsia="仿宋" w:hAnsi="仿宋"/>
          <w:sz w:val="28"/>
          <w:szCs w:val="28"/>
        </w:rPr>
      </w:pPr>
      <w:r w:rsidRPr="00FC5F9F">
        <w:rPr>
          <w:rFonts w:ascii="仿宋" w:eastAsia="仿宋" w:hAnsi="仿宋" w:hint="eastAsia"/>
          <w:sz w:val="28"/>
          <w:szCs w:val="28"/>
        </w:rPr>
        <w:t>【重要内容】全区各地供排水主管部门要联合生态环境、卫生健康、水利等部门确保供水水源、市政末梢水等安全；联合生态环境、卫生健康等部门确保医院等重点防控单位做好污水预处理，达标后方可排入市政管网，加强疫情防控期间城镇供排水等工作</w:t>
      </w:r>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t>3．《关于加强全区住房城乡建设系统新型冠状病毒感染的肺炎疫情防控工作的通知》（</w:t>
      </w:r>
      <w:r w:rsidRPr="00B57790">
        <w:rPr>
          <w:rFonts w:ascii="仿宋" w:eastAsia="仿宋" w:hAnsi="仿宋"/>
          <w:b/>
          <w:sz w:val="28"/>
          <w:szCs w:val="28"/>
        </w:rPr>
        <w:t>2020</w:t>
      </w:r>
      <w:r w:rsidR="00B57790">
        <w:rPr>
          <w:rFonts w:ascii="仿宋" w:eastAsia="仿宋" w:hAnsi="仿宋" w:hint="eastAsia"/>
          <w:b/>
          <w:sz w:val="28"/>
          <w:szCs w:val="28"/>
        </w:rPr>
        <w:t>年</w:t>
      </w:r>
      <w:r w:rsidRPr="00B57790">
        <w:rPr>
          <w:rFonts w:ascii="仿宋" w:eastAsia="仿宋" w:hAnsi="仿宋"/>
          <w:b/>
          <w:sz w:val="28"/>
          <w:szCs w:val="28"/>
        </w:rPr>
        <w:t>01</w:t>
      </w:r>
      <w:r w:rsidR="00B57790">
        <w:rPr>
          <w:rFonts w:ascii="仿宋" w:eastAsia="仿宋" w:hAnsi="仿宋" w:hint="eastAsia"/>
          <w:b/>
          <w:sz w:val="28"/>
          <w:szCs w:val="28"/>
        </w:rPr>
        <w:t>月</w:t>
      </w:r>
      <w:r w:rsidRPr="00B57790">
        <w:rPr>
          <w:rFonts w:ascii="仿宋" w:eastAsia="仿宋" w:hAnsi="仿宋"/>
          <w:b/>
          <w:sz w:val="28"/>
          <w:szCs w:val="28"/>
        </w:rPr>
        <w:t>30</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FC5F9F" w:rsidRDefault="00F05455">
      <w:pPr>
        <w:ind w:firstLineChars="200" w:firstLine="560"/>
        <w:rPr>
          <w:rFonts w:ascii="仿宋" w:eastAsia="仿宋" w:hAnsi="仿宋"/>
          <w:sz w:val="28"/>
          <w:szCs w:val="28"/>
        </w:rPr>
      </w:pPr>
      <w:r w:rsidRPr="00FC5F9F">
        <w:rPr>
          <w:rFonts w:ascii="仿宋" w:eastAsia="仿宋" w:hAnsi="仿宋" w:hint="eastAsia"/>
          <w:sz w:val="28"/>
          <w:szCs w:val="28"/>
        </w:rPr>
        <w:t>【重要内容】一要进一步提高政治站位；二要加强疫情防控期间环境卫生管理和执法检查；三要加强疫情防控期间城镇供排水工作；四要加强疫情防控期间房地产领域的防控工作；五要加强疫情防控期间物业管理区域的疫情防控；六要加强疫情防控</w:t>
      </w:r>
      <w:proofErr w:type="gramStart"/>
      <w:r w:rsidRPr="00FC5F9F">
        <w:rPr>
          <w:rFonts w:ascii="仿宋" w:eastAsia="仿宋" w:hAnsi="仿宋" w:hint="eastAsia"/>
          <w:sz w:val="28"/>
          <w:szCs w:val="28"/>
        </w:rPr>
        <w:t>期间房</w:t>
      </w:r>
      <w:proofErr w:type="gramEnd"/>
      <w:r w:rsidRPr="00FC5F9F">
        <w:rPr>
          <w:rFonts w:ascii="仿宋" w:eastAsia="仿宋" w:hAnsi="仿宋" w:hint="eastAsia"/>
          <w:sz w:val="28"/>
          <w:szCs w:val="28"/>
        </w:rPr>
        <w:t>建市政工程工地的防控工作；七要加强疫情防控期间值班值守和情况报告工作。</w:t>
      </w:r>
    </w:p>
    <w:p w:rsidR="006F20D5" w:rsidRPr="00FC5F9F" w:rsidRDefault="006F20D5">
      <w:pPr>
        <w:ind w:firstLineChars="200" w:firstLine="560"/>
        <w:rPr>
          <w:rFonts w:ascii="仿宋" w:eastAsia="仿宋" w:hAnsi="仿宋"/>
          <w:sz w:val="28"/>
          <w:szCs w:val="28"/>
        </w:rPr>
      </w:pPr>
    </w:p>
    <w:bookmarkStart w:id="25" w:name="_Toc31911497"/>
    <w:p w:rsidR="00B57790" w:rsidRPr="00B57790" w:rsidRDefault="00B57790" w:rsidP="00B57790">
      <w:pPr>
        <w:pStyle w:val="1"/>
      </w:pPr>
      <w:r w:rsidRPr="00B57790">
        <mc:AlternateContent>
          <mc:Choice Requires="wps">
            <w:drawing>
              <wp:anchor distT="0" distB="0" distL="114300" distR="114300" simplePos="0" relativeHeight="251779072" behindDoc="0" locked="0" layoutInCell="1" allowOverlap="1" wp14:anchorId="5067538D" wp14:editId="26FD3672">
                <wp:simplePos x="0" y="0"/>
                <wp:positionH relativeFrom="column">
                  <wp:posOffset>342900</wp:posOffset>
                </wp:positionH>
                <wp:positionV relativeFrom="paragraph">
                  <wp:posOffset>342900</wp:posOffset>
                </wp:positionV>
                <wp:extent cx="662940" cy="7620"/>
                <wp:effectExtent l="38100" t="38100" r="60960" b="87630"/>
                <wp:wrapNone/>
                <wp:docPr id="28" name="直接连接符 28"/>
                <wp:cNvGraphicFramePr/>
                <a:graphic xmlns:a="http://schemas.openxmlformats.org/drawingml/2006/main">
                  <a:graphicData uri="http://schemas.microsoft.com/office/word/2010/wordprocessingShape">
                    <wps:wsp>
                      <wps:cNvCnPr/>
                      <wps:spPr>
                        <a:xfrm flipV="1">
                          <a:off x="0" y="0"/>
                          <a:ext cx="66294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9CA8B" id="直接连接符 28" o:spid="_x0000_s1026" style="position:absolute;left:0;text-align:lef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pt" to="79.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773952" behindDoc="0" locked="0" layoutInCell="1" allowOverlap="1" wp14:anchorId="5B1E6E4E" wp14:editId="397A9DB3">
                <wp:simplePos x="0" y="0"/>
                <wp:positionH relativeFrom="column">
                  <wp:posOffset>-228600</wp:posOffset>
                </wp:positionH>
                <wp:positionV relativeFrom="paragraph">
                  <wp:posOffset>274320</wp:posOffset>
                </wp:positionV>
                <wp:extent cx="685800" cy="175260"/>
                <wp:effectExtent l="0" t="0" r="0" b="0"/>
                <wp:wrapNone/>
                <wp:docPr id="29" name="减号 29"/>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97F92" id="减号 29" o:spid="_x0000_s1026" style="position:absolute;left:0;text-align:left;margin-left:-18pt;margin-top:21.6pt;width:54pt;height:1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aBjiJH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捌</w:t>
      </w:r>
      <w:r w:rsidRPr="00B57790">
        <w:rPr>
          <w:rFonts w:hint="eastAsia"/>
        </w:rPr>
        <w:t xml:space="preserve">   </w:t>
      </w:r>
      <w:r>
        <w:rPr>
          <w:rFonts w:hint="eastAsia"/>
        </w:rPr>
        <w:t>税</w:t>
      </w:r>
      <w:r>
        <w:rPr>
          <w:rFonts w:hint="eastAsia"/>
        </w:rPr>
        <w:t xml:space="preserve"> </w:t>
      </w:r>
      <w:r>
        <w:rPr>
          <w:rFonts w:hint="eastAsia"/>
        </w:rPr>
        <w:t>务</w:t>
      </w:r>
      <w:bookmarkEnd w:id="25"/>
    </w:p>
    <w:p w:rsidR="004616A3" w:rsidRPr="00FC5F9F" w:rsidRDefault="004616A3">
      <w:pPr>
        <w:rPr>
          <w:rFonts w:ascii="仿宋" w:eastAsia="仿宋" w:hAnsi="仿宋"/>
          <w:sz w:val="28"/>
          <w:szCs w:val="28"/>
        </w:rPr>
      </w:pPr>
    </w:p>
    <w:p w:rsidR="004616A3" w:rsidRPr="00FC5F9F" w:rsidRDefault="00F05455" w:rsidP="00B57790">
      <w:pPr>
        <w:pStyle w:val="2"/>
      </w:pPr>
      <w:bookmarkStart w:id="26" w:name="_Toc31911498"/>
      <w:r w:rsidRPr="00FC5F9F">
        <w:rPr>
          <w:rFonts w:hint="eastAsia"/>
        </w:rPr>
        <w:t>国家层面</w:t>
      </w:r>
      <w:bookmarkEnd w:id="26"/>
    </w:p>
    <w:p w:rsidR="004616A3" w:rsidRPr="00027623" w:rsidRDefault="00F05455">
      <w:pPr>
        <w:rPr>
          <w:rFonts w:ascii="仿宋" w:eastAsia="仿宋" w:hAnsi="仿宋"/>
          <w:b/>
          <w:sz w:val="28"/>
          <w:szCs w:val="28"/>
        </w:rPr>
      </w:pPr>
      <w:r w:rsidRPr="00FC5F9F">
        <w:rPr>
          <w:rFonts w:ascii="仿宋" w:eastAsia="仿宋" w:hAnsi="仿宋" w:hint="eastAsia"/>
          <w:sz w:val="28"/>
          <w:szCs w:val="28"/>
        </w:rPr>
        <w:t xml:space="preserve">　</w:t>
      </w:r>
      <w:r w:rsidRPr="00027623">
        <w:rPr>
          <w:rFonts w:ascii="仿宋" w:eastAsia="仿宋" w:hAnsi="仿宋" w:hint="eastAsia"/>
          <w:b/>
          <w:sz w:val="28"/>
          <w:szCs w:val="28"/>
        </w:rPr>
        <w:t xml:space="preserve">　《国家税务总局关于优化纳税缴费服务配合做好新型冠状病毒感染肺炎疫情防控工作的通知》（</w:t>
      </w:r>
      <w:proofErr w:type="gramStart"/>
      <w:r w:rsidRPr="00027623">
        <w:rPr>
          <w:rFonts w:ascii="仿宋" w:eastAsia="仿宋" w:hAnsi="仿宋" w:hint="eastAsia"/>
          <w:b/>
          <w:sz w:val="28"/>
          <w:szCs w:val="28"/>
        </w:rPr>
        <w:t>税总函</w:t>
      </w:r>
      <w:proofErr w:type="gramEnd"/>
      <w:r w:rsidRPr="00027623">
        <w:rPr>
          <w:rFonts w:ascii="仿宋" w:eastAsia="仿宋" w:hAnsi="仿宋" w:hint="eastAsia"/>
          <w:b/>
          <w:sz w:val="28"/>
          <w:szCs w:val="28"/>
        </w:rPr>
        <w:t>〔2020〕19号，2020.01.30）</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w:t>
      </w:r>
      <w:r w:rsidRPr="00FC5F9F">
        <w:rPr>
          <w:rFonts w:ascii="仿宋" w:eastAsia="仿宋" w:hAnsi="仿宋" w:hint="eastAsia"/>
          <w:sz w:val="28"/>
          <w:szCs w:val="28"/>
        </w:rPr>
        <w:lastRenderedPageBreak/>
        <w:t>纳税期限延长后，</w:t>
      </w:r>
      <w:proofErr w:type="gramStart"/>
      <w:r w:rsidRPr="00FC5F9F">
        <w:rPr>
          <w:rFonts w:ascii="仿宋" w:eastAsia="仿宋" w:hAnsi="仿宋" w:hint="eastAsia"/>
          <w:sz w:val="28"/>
          <w:szCs w:val="28"/>
        </w:rPr>
        <w:t>办理仍</w:t>
      </w:r>
      <w:proofErr w:type="gramEnd"/>
      <w:r w:rsidRPr="00FC5F9F">
        <w:rPr>
          <w:rFonts w:ascii="仿宋" w:eastAsia="仿宋" w:hAnsi="仿宋" w:hint="eastAsia"/>
          <w:sz w:val="28"/>
          <w:szCs w:val="28"/>
        </w:rPr>
        <w:t>有困难的，还可依法申请进一步延期。</w:t>
      </w:r>
    </w:p>
    <w:p w:rsidR="004616A3" w:rsidRPr="00FC5F9F" w:rsidRDefault="004616A3">
      <w:pPr>
        <w:ind w:firstLine="600"/>
        <w:rPr>
          <w:rFonts w:ascii="仿宋" w:eastAsia="仿宋" w:hAnsi="仿宋"/>
          <w:sz w:val="28"/>
          <w:szCs w:val="28"/>
        </w:rPr>
      </w:pPr>
    </w:p>
    <w:bookmarkStart w:id="27" w:name="_Toc31911499"/>
    <w:p w:rsidR="00B57790" w:rsidRPr="00B57790" w:rsidRDefault="00B57790" w:rsidP="00B57790">
      <w:pPr>
        <w:pStyle w:val="1"/>
      </w:pPr>
      <w:r w:rsidRPr="00B57790">
        <mc:AlternateContent>
          <mc:Choice Requires="wps">
            <w:drawing>
              <wp:anchor distT="0" distB="0" distL="114300" distR="114300" simplePos="0" relativeHeight="251789312" behindDoc="0" locked="0" layoutInCell="1" allowOverlap="1" wp14:anchorId="0B804A24" wp14:editId="53A90066">
                <wp:simplePos x="0" y="0"/>
                <wp:positionH relativeFrom="column">
                  <wp:posOffset>350520</wp:posOffset>
                </wp:positionH>
                <wp:positionV relativeFrom="paragraph">
                  <wp:posOffset>335280</wp:posOffset>
                </wp:positionV>
                <wp:extent cx="861060" cy="7620"/>
                <wp:effectExtent l="38100" t="38100" r="72390" b="87630"/>
                <wp:wrapNone/>
                <wp:docPr id="30" name="直接连接符 30"/>
                <wp:cNvGraphicFramePr/>
                <a:graphic xmlns:a="http://schemas.openxmlformats.org/drawingml/2006/main">
                  <a:graphicData uri="http://schemas.microsoft.com/office/word/2010/wordprocessingShape">
                    <wps:wsp>
                      <wps:cNvCnPr/>
                      <wps:spPr>
                        <a:xfrm flipV="1">
                          <a:off x="0" y="0"/>
                          <a:ext cx="86106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74A5A" id="直接连接符 30" o:spid="_x0000_s1026"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6.4pt" to="9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784192" behindDoc="0" locked="0" layoutInCell="1" allowOverlap="1" wp14:anchorId="1581212C" wp14:editId="15E25FD7">
                <wp:simplePos x="0" y="0"/>
                <wp:positionH relativeFrom="column">
                  <wp:posOffset>-228600</wp:posOffset>
                </wp:positionH>
                <wp:positionV relativeFrom="paragraph">
                  <wp:posOffset>274320</wp:posOffset>
                </wp:positionV>
                <wp:extent cx="685800" cy="175260"/>
                <wp:effectExtent l="0" t="0" r="0" b="0"/>
                <wp:wrapNone/>
                <wp:docPr id="31" name="减号 31"/>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6830C" id="减号 31" o:spid="_x0000_s1026" style="position:absolute;left:0;text-align:left;margin-left:-18pt;margin-top:21.6pt;width:54pt;height:13.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P9ub1X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玖</w:t>
      </w:r>
      <w:r w:rsidRPr="00B57790">
        <w:rPr>
          <w:rFonts w:hint="eastAsia"/>
        </w:rPr>
        <w:t xml:space="preserve">  </w:t>
      </w:r>
      <w:r>
        <w:rPr>
          <w:rFonts w:hint="eastAsia"/>
        </w:rPr>
        <w:t>金融监管</w:t>
      </w:r>
      <w:bookmarkEnd w:id="27"/>
    </w:p>
    <w:p w:rsidR="004616A3" w:rsidRPr="00FC5F9F" w:rsidRDefault="004616A3">
      <w:pPr>
        <w:rPr>
          <w:rFonts w:ascii="仿宋" w:eastAsia="仿宋" w:hAnsi="仿宋"/>
          <w:sz w:val="28"/>
          <w:szCs w:val="28"/>
        </w:rPr>
      </w:pPr>
    </w:p>
    <w:p w:rsidR="004616A3" w:rsidRPr="00FC5F9F" w:rsidRDefault="00F05455" w:rsidP="00B57790">
      <w:pPr>
        <w:pStyle w:val="2"/>
      </w:pPr>
      <w:bookmarkStart w:id="28" w:name="_Toc31911500"/>
      <w:r w:rsidRPr="00FC5F9F">
        <w:rPr>
          <w:rFonts w:hint="eastAsia"/>
        </w:rPr>
        <w:t>国家层面</w:t>
      </w:r>
      <w:bookmarkEnd w:id="28"/>
    </w:p>
    <w:p w:rsidR="004616A3" w:rsidRPr="00B57790" w:rsidRDefault="00F05455">
      <w:pPr>
        <w:rPr>
          <w:rFonts w:ascii="仿宋" w:eastAsia="仿宋" w:hAnsi="仿宋"/>
          <w:b/>
          <w:sz w:val="28"/>
          <w:szCs w:val="28"/>
        </w:rPr>
      </w:pPr>
      <w:r w:rsidRPr="00FC5F9F">
        <w:rPr>
          <w:rFonts w:ascii="仿宋" w:eastAsia="仿宋" w:hAnsi="仿宋" w:hint="eastAsia"/>
          <w:sz w:val="28"/>
          <w:szCs w:val="28"/>
        </w:rPr>
        <w:t xml:space="preserve">　</w:t>
      </w:r>
      <w:r w:rsidRPr="00B57790">
        <w:rPr>
          <w:rFonts w:ascii="仿宋" w:eastAsia="仿宋" w:hAnsi="仿宋" w:hint="eastAsia"/>
          <w:b/>
          <w:sz w:val="28"/>
          <w:szCs w:val="28"/>
        </w:rPr>
        <w:t xml:space="preserve">　《关于进一步强化金融支持防控新型冠状病毒感染肺炎疫情的通知》（银发〔2020〕29号，2020.01.31）</w:t>
      </w:r>
    </w:p>
    <w:p w:rsidR="004616A3" w:rsidRDefault="00F05455">
      <w:pPr>
        <w:ind w:firstLine="600"/>
        <w:rPr>
          <w:rFonts w:ascii="仿宋" w:eastAsia="仿宋" w:hAnsi="仿宋"/>
          <w:sz w:val="28"/>
          <w:szCs w:val="28"/>
        </w:rPr>
      </w:pPr>
      <w:r w:rsidRPr="00FC5F9F">
        <w:rPr>
          <w:rFonts w:ascii="仿宋" w:eastAsia="仿宋" w:hAnsi="仿宋" w:hint="eastAsia"/>
          <w:sz w:val="28"/>
          <w:szCs w:val="28"/>
        </w:rPr>
        <w:t>【重要内容】就进一步强化金融对疫情防控工作的支持，提出：保持流动性合理充裕，加大货币信贷支持力度；合理调度金融资源，保障人民群众日常金融服务；保障金融基础设施安全，维护金融市场平稳有序运行；保障金融基础设施安全，维护金融市场平稳有序运行；加强金融系统党的领导，为打赢疫情防控阻击战提供坚强政治保证。</w:t>
      </w:r>
    </w:p>
    <w:p w:rsidR="00027623" w:rsidRPr="00FC5F9F" w:rsidRDefault="00027623">
      <w:pPr>
        <w:ind w:firstLine="600"/>
        <w:rPr>
          <w:rFonts w:ascii="仿宋" w:eastAsia="仿宋" w:hAnsi="仿宋"/>
          <w:sz w:val="28"/>
          <w:szCs w:val="28"/>
        </w:rPr>
      </w:pPr>
    </w:p>
    <w:p w:rsidR="004616A3" w:rsidRPr="00FC5F9F" w:rsidRDefault="00F05455" w:rsidP="00B57790">
      <w:pPr>
        <w:pStyle w:val="2"/>
      </w:pPr>
      <w:bookmarkStart w:id="29" w:name="_Toc31911501"/>
      <w:r w:rsidRPr="00FC5F9F">
        <w:rPr>
          <w:rFonts w:hint="eastAsia"/>
        </w:rPr>
        <w:t>广西壮族自治区层面</w:t>
      </w:r>
      <w:bookmarkEnd w:id="29"/>
    </w:p>
    <w:p w:rsidR="004616A3" w:rsidRPr="00B57790" w:rsidRDefault="00F05455">
      <w:pPr>
        <w:ind w:firstLine="600"/>
        <w:jc w:val="left"/>
        <w:rPr>
          <w:rFonts w:ascii="仿宋" w:eastAsia="仿宋" w:hAnsi="仿宋"/>
          <w:b/>
          <w:sz w:val="28"/>
          <w:szCs w:val="28"/>
        </w:rPr>
      </w:pPr>
      <w:r w:rsidRPr="00B57790">
        <w:rPr>
          <w:rFonts w:ascii="仿宋" w:eastAsia="仿宋" w:hAnsi="仿宋" w:hint="eastAsia"/>
          <w:b/>
          <w:sz w:val="28"/>
          <w:szCs w:val="28"/>
        </w:rPr>
        <w:t>1．《关于配合做好新型冠状病毒感染的肺炎疫情防控工作的通知》【桂金监综〔2020〕1号】（2020年1月30日）</w:t>
      </w:r>
    </w:p>
    <w:p w:rsidR="004616A3" w:rsidRPr="00FC5F9F" w:rsidRDefault="00F05455">
      <w:pPr>
        <w:ind w:firstLine="600"/>
        <w:jc w:val="left"/>
        <w:rPr>
          <w:rFonts w:ascii="仿宋" w:eastAsia="仿宋" w:hAnsi="仿宋"/>
          <w:sz w:val="28"/>
          <w:szCs w:val="28"/>
        </w:rPr>
      </w:pPr>
      <w:r w:rsidRPr="00FC5F9F">
        <w:rPr>
          <w:rFonts w:ascii="仿宋" w:eastAsia="仿宋" w:hAnsi="仿宋" w:hint="eastAsia"/>
          <w:sz w:val="28"/>
          <w:szCs w:val="28"/>
        </w:rPr>
        <w:t>【重要内容】要求切实提高政治站位，严格落实防控措施，全力做好金融服务，简化业务流程，加大对疫情防控工作的金融支持，不盲目抽贷、断贷、压贷，鼓励通过贷款展期、调整还款计划、无还本续贷、征信保护等措施与相关企业共度难关，对新型冠状病毒感染肺炎出险理赔客户优先处理，提供优质保险服务，全面落实防控责任。</w:t>
      </w:r>
    </w:p>
    <w:p w:rsidR="004616A3" w:rsidRPr="00B57790" w:rsidRDefault="00F05455">
      <w:pPr>
        <w:ind w:firstLine="600"/>
        <w:jc w:val="left"/>
        <w:rPr>
          <w:rFonts w:ascii="仿宋" w:eastAsia="仿宋" w:hAnsi="仿宋"/>
          <w:b/>
          <w:sz w:val="28"/>
          <w:szCs w:val="28"/>
        </w:rPr>
      </w:pPr>
      <w:r w:rsidRPr="00B57790">
        <w:rPr>
          <w:rFonts w:ascii="仿宋" w:eastAsia="仿宋" w:hAnsi="仿宋" w:hint="eastAsia"/>
          <w:b/>
          <w:sz w:val="28"/>
          <w:szCs w:val="28"/>
        </w:rPr>
        <w:t>2．《广西壮族自治区大数据发展局关于暂停自治区政务服务中</w:t>
      </w:r>
      <w:r w:rsidRPr="00B57790">
        <w:rPr>
          <w:rFonts w:ascii="仿宋" w:eastAsia="仿宋" w:hAnsi="仿宋" w:hint="eastAsia"/>
          <w:b/>
          <w:sz w:val="28"/>
          <w:szCs w:val="28"/>
        </w:rPr>
        <w:lastRenderedPageBreak/>
        <w:t>心线下服务的公告》（2020年2月2日）</w:t>
      </w:r>
    </w:p>
    <w:p w:rsidR="004616A3" w:rsidRPr="00FC5F9F" w:rsidRDefault="00F05455">
      <w:pPr>
        <w:ind w:firstLine="600"/>
        <w:jc w:val="left"/>
        <w:rPr>
          <w:rFonts w:ascii="仿宋" w:eastAsia="仿宋" w:hAnsi="仿宋"/>
          <w:sz w:val="28"/>
          <w:szCs w:val="28"/>
        </w:rPr>
      </w:pPr>
      <w:r w:rsidRPr="00FC5F9F">
        <w:rPr>
          <w:rFonts w:ascii="仿宋" w:eastAsia="仿宋" w:hAnsi="仿宋" w:hint="eastAsia"/>
          <w:sz w:val="28"/>
          <w:szCs w:val="28"/>
        </w:rPr>
        <w:t>【重要内容】原定于2月3日（农历正月初十）开放的自治区政务服务中心暂停线下（到实体大厅）办理业务，恢复时间另行公告；大力</w:t>
      </w:r>
      <w:proofErr w:type="gramStart"/>
      <w:r w:rsidRPr="00FC5F9F">
        <w:rPr>
          <w:rFonts w:ascii="仿宋" w:eastAsia="仿宋" w:hAnsi="仿宋" w:hint="eastAsia"/>
          <w:sz w:val="28"/>
          <w:szCs w:val="28"/>
        </w:rPr>
        <w:t>倡导线</w:t>
      </w:r>
      <w:proofErr w:type="gramEnd"/>
      <w:r w:rsidRPr="00FC5F9F">
        <w:rPr>
          <w:rFonts w:ascii="仿宋" w:eastAsia="仿宋" w:hAnsi="仿宋" w:hint="eastAsia"/>
          <w:sz w:val="28"/>
          <w:szCs w:val="28"/>
        </w:rPr>
        <w:t>上办理；对于无法通过网上办理或确需进行现场办理的特殊情况，可拨打12345政府热线先进行咨询和预约后，按规定在自治区政务服务中心专门窗口进行办理，未事先预约的，自治区政务服务中心不予受理。</w:t>
      </w:r>
    </w:p>
    <w:p w:rsidR="006F20D5" w:rsidRPr="00FC5F9F" w:rsidRDefault="006F20D5">
      <w:pPr>
        <w:ind w:firstLine="600"/>
        <w:jc w:val="left"/>
        <w:rPr>
          <w:rFonts w:ascii="仿宋" w:eastAsia="仿宋" w:hAnsi="仿宋"/>
          <w:sz w:val="28"/>
          <w:szCs w:val="28"/>
        </w:rPr>
      </w:pPr>
    </w:p>
    <w:bookmarkStart w:id="30" w:name="_Toc31911502"/>
    <w:p w:rsidR="00B57790" w:rsidRPr="00B57790" w:rsidRDefault="00B57790" w:rsidP="00B57790">
      <w:pPr>
        <w:pStyle w:val="1"/>
      </w:pPr>
      <w:r w:rsidRPr="00B57790">
        <mc:AlternateContent>
          <mc:Choice Requires="wps">
            <w:drawing>
              <wp:anchor distT="0" distB="0" distL="114300" distR="114300" simplePos="0" relativeHeight="251799552" behindDoc="0" locked="0" layoutInCell="1" allowOverlap="1" wp14:anchorId="0B804A24" wp14:editId="53A90066">
                <wp:simplePos x="0" y="0"/>
                <wp:positionH relativeFrom="column">
                  <wp:posOffset>373380</wp:posOffset>
                </wp:positionH>
                <wp:positionV relativeFrom="paragraph">
                  <wp:posOffset>342900</wp:posOffset>
                </wp:positionV>
                <wp:extent cx="624840" cy="0"/>
                <wp:effectExtent l="38100" t="38100" r="60960" b="95250"/>
                <wp:wrapNone/>
                <wp:docPr id="34" name="直接连接符 34"/>
                <wp:cNvGraphicFramePr/>
                <a:graphic xmlns:a="http://schemas.openxmlformats.org/drawingml/2006/main">
                  <a:graphicData uri="http://schemas.microsoft.com/office/word/2010/wordprocessingShape">
                    <wps:wsp>
                      <wps:cNvCnPr/>
                      <wps:spPr>
                        <a:xfrm>
                          <a:off x="0" y="0"/>
                          <a:ext cx="624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6F77D" id="直接连接符 34"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27pt" to="7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794432" behindDoc="0" locked="0" layoutInCell="1" allowOverlap="1" wp14:anchorId="1581212C" wp14:editId="15E25FD7">
                <wp:simplePos x="0" y="0"/>
                <wp:positionH relativeFrom="column">
                  <wp:posOffset>-228600</wp:posOffset>
                </wp:positionH>
                <wp:positionV relativeFrom="paragraph">
                  <wp:posOffset>274320</wp:posOffset>
                </wp:positionV>
                <wp:extent cx="685800" cy="175260"/>
                <wp:effectExtent l="0" t="0" r="0" b="0"/>
                <wp:wrapNone/>
                <wp:docPr id="35" name="减号 35"/>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2EA1A" id="减号 35" o:spid="_x0000_s1026" style="position:absolute;left:0;text-align:left;margin-left:-18pt;margin-top:21.6pt;width:54pt;height:13.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拾</w:t>
      </w:r>
      <w:r w:rsidRPr="00B57790">
        <w:rPr>
          <w:rFonts w:hint="eastAsia"/>
        </w:rPr>
        <w:t xml:space="preserve">   </w:t>
      </w:r>
      <w:r>
        <w:rPr>
          <w:rFonts w:hint="eastAsia"/>
        </w:rPr>
        <w:t>财政</w:t>
      </w:r>
      <w:bookmarkEnd w:id="30"/>
    </w:p>
    <w:p w:rsidR="004616A3" w:rsidRPr="00FC5F9F" w:rsidRDefault="004616A3">
      <w:pPr>
        <w:rPr>
          <w:rFonts w:ascii="仿宋" w:eastAsia="仿宋" w:hAnsi="仿宋"/>
          <w:sz w:val="28"/>
          <w:szCs w:val="28"/>
        </w:rPr>
      </w:pPr>
    </w:p>
    <w:p w:rsidR="004616A3" w:rsidRPr="00FC5F9F" w:rsidRDefault="00F05455" w:rsidP="00B57790">
      <w:pPr>
        <w:pStyle w:val="2"/>
      </w:pPr>
      <w:bookmarkStart w:id="31" w:name="_Toc31911503"/>
      <w:r w:rsidRPr="00FC5F9F">
        <w:rPr>
          <w:rFonts w:hint="eastAsia"/>
        </w:rPr>
        <w:t>国家层面</w:t>
      </w:r>
      <w:bookmarkEnd w:id="31"/>
    </w:p>
    <w:p w:rsidR="004616A3" w:rsidRPr="00B57790" w:rsidRDefault="00F05455">
      <w:pPr>
        <w:rPr>
          <w:rFonts w:ascii="仿宋" w:eastAsia="仿宋" w:hAnsi="仿宋"/>
          <w:b/>
          <w:sz w:val="28"/>
          <w:szCs w:val="28"/>
        </w:rPr>
      </w:pPr>
      <w:r w:rsidRPr="00FC5F9F">
        <w:rPr>
          <w:rFonts w:ascii="仿宋" w:eastAsia="仿宋" w:hAnsi="仿宋" w:hint="eastAsia"/>
          <w:sz w:val="28"/>
          <w:szCs w:val="28"/>
        </w:rPr>
        <w:t xml:space="preserve">　</w:t>
      </w:r>
      <w:r w:rsidRPr="00B57790">
        <w:rPr>
          <w:rFonts w:ascii="仿宋" w:eastAsia="仿宋" w:hAnsi="仿宋" w:hint="eastAsia"/>
          <w:b/>
          <w:sz w:val="28"/>
          <w:szCs w:val="28"/>
        </w:rPr>
        <w:t xml:space="preserve">　1.《关于疫情防控采购便利化的通知》（财办库〔2020〕23号，2020</w:t>
      </w:r>
      <w:r w:rsidR="00B57790">
        <w:rPr>
          <w:rFonts w:ascii="仿宋" w:eastAsia="仿宋" w:hAnsi="仿宋" w:hint="eastAsia"/>
          <w:b/>
          <w:sz w:val="28"/>
          <w:szCs w:val="28"/>
        </w:rPr>
        <w:t>年</w:t>
      </w:r>
      <w:r w:rsidRPr="00B57790">
        <w:rPr>
          <w:rFonts w:ascii="仿宋" w:eastAsia="仿宋" w:hAnsi="仿宋" w:hint="eastAsia"/>
          <w:b/>
          <w:sz w:val="28"/>
          <w:szCs w:val="28"/>
        </w:rPr>
        <w:t>01</w:t>
      </w:r>
      <w:r w:rsidR="00B57790">
        <w:rPr>
          <w:rFonts w:ascii="仿宋" w:eastAsia="仿宋" w:hAnsi="仿宋" w:hint="eastAsia"/>
          <w:b/>
          <w:sz w:val="28"/>
          <w:szCs w:val="28"/>
        </w:rPr>
        <w:t>月</w:t>
      </w:r>
      <w:r w:rsidRPr="00B57790">
        <w:rPr>
          <w:rFonts w:ascii="仿宋" w:eastAsia="仿宋" w:hAnsi="仿宋" w:hint="eastAsia"/>
          <w:b/>
          <w:sz w:val="28"/>
          <w:szCs w:val="28"/>
        </w:rPr>
        <w:t>26</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重要内容】各级国家机关、事业单位和团体组织（以下简称采购单位）使用财政性资金采购疫情防控相关货物、工程和服务的，应以满足疫情防控工作需要为首要目标，建立采购“绿色通道”，可不执行政府采购法规定的方式和程序，采购进口物资无需审批。</w:t>
      </w:r>
    </w:p>
    <w:p w:rsidR="004616A3" w:rsidRPr="00B57790" w:rsidRDefault="00F05455">
      <w:pPr>
        <w:rPr>
          <w:rFonts w:ascii="仿宋" w:eastAsia="仿宋" w:hAnsi="仿宋"/>
          <w:b/>
          <w:sz w:val="28"/>
          <w:szCs w:val="28"/>
        </w:rPr>
      </w:pPr>
      <w:r w:rsidRPr="00FC5F9F">
        <w:rPr>
          <w:rFonts w:ascii="仿宋" w:eastAsia="仿宋" w:hAnsi="仿宋" w:hint="eastAsia"/>
          <w:sz w:val="28"/>
          <w:szCs w:val="28"/>
        </w:rPr>
        <w:t xml:space="preserve">　</w:t>
      </w:r>
      <w:r w:rsidRPr="00B57790">
        <w:rPr>
          <w:rFonts w:ascii="仿宋" w:eastAsia="仿宋" w:hAnsi="仿宋" w:hint="eastAsia"/>
          <w:b/>
          <w:sz w:val="28"/>
          <w:szCs w:val="28"/>
        </w:rPr>
        <w:t xml:space="preserve">　2.《财政部 海关总署 税务总局关于防控新型冠状病毒感染的肺炎疫情进口物资免税政策的公告》（财政部公告2020年第6号，2020</w:t>
      </w:r>
      <w:r w:rsidR="00B57790">
        <w:rPr>
          <w:rFonts w:ascii="仿宋" w:eastAsia="仿宋" w:hAnsi="仿宋" w:hint="eastAsia"/>
          <w:b/>
          <w:sz w:val="28"/>
          <w:szCs w:val="28"/>
        </w:rPr>
        <w:t>年</w:t>
      </w:r>
      <w:r w:rsidRPr="00B57790">
        <w:rPr>
          <w:rFonts w:ascii="仿宋" w:eastAsia="仿宋" w:hAnsi="仿宋" w:hint="eastAsia"/>
          <w:b/>
          <w:sz w:val="28"/>
          <w:szCs w:val="28"/>
        </w:rPr>
        <w:t>02</w:t>
      </w:r>
      <w:r w:rsidR="00B57790">
        <w:rPr>
          <w:rFonts w:ascii="仿宋" w:eastAsia="仿宋" w:hAnsi="仿宋" w:hint="eastAsia"/>
          <w:b/>
          <w:sz w:val="28"/>
          <w:szCs w:val="28"/>
        </w:rPr>
        <w:t>月</w:t>
      </w:r>
      <w:r w:rsidRPr="00B57790">
        <w:rPr>
          <w:rFonts w:ascii="仿宋" w:eastAsia="仿宋" w:hAnsi="仿宋" w:hint="eastAsia"/>
          <w:b/>
          <w:sz w:val="28"/>
          <w:szCs w:val="28"/>
        </w:rPr>
        <w:t>01</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FC5F9F" w:rsidRDefault="00F05455">
      <w:pPr>
        <w:rPr>
          <w:rFonts w:ascii="仿宋" w:eastAsia="仿宋" w:hAnsi="仿宋"/>
          <w:sz w:val="28"/>
          <w:szCs w:val="28"/>
        </w:rPr>
      </w:pPr>
      <w:r w:rsidRPr="00FC5F9F">
        <w:rPr>
          <w:rFonts w:ascii="仿宋" w:eastAsia="仿宋" w:hAnsi="仿宋" w:hint="eastAsia"/>
          <w:sz w:val="28"/>
          <w:szCs w:val="28"/>
        </w:rPr>
        <w:t xml:space="preserve">　　【重要内容】适度扩大《慈善捐赠物资免征进口税收暂行办法》规定的免税进口范围，对捐赠用于疫情防控的进口物资，免征进口关</w:t>
      </w:r>
      <w:r w:rsidRPr="00FC5F9F">
        <w:rPr>
          <w:rFonts w:ascii="仿宋" w:eastAsia="仿宋" w:hAnsi="仿宋" w:hint="eastAsia"/>
          <w:sz w:val="28"/>
          <w:szCs w:val="28"/>
        </w:rPr>
        <w:lastRenderedPageBreak/>
        <w:t>税和进口环节增值税、消费税。</w:t>
      </w:r>
    </w:p>
    <w:p w:rsidR="004616A3" w:rsidRPr="00B57790" w:rsidRDefault="00F05455">
      <w:pPr>
        <w:rPr>
          <w:rFonts w:ascii="仿宋" w:eastAsia="仿宋" w:hAnsi="仿宋"/>
          <w:b/>
          <w:sz w:val="28"/>
          <w:szCs w:val="28"/>
        </w:rPr>
      </w:pPr>
      <w:r w:rsidRPr="00FC5F9F">
        <w:rPr>
          <w:rFonts w:ascii="仿宋" w:eastAsia="仿宋" w:hAnsi="仿宋" w:hint="eastAsia"/>
          <w:sz w:val="28"/>
          <w:szCs w:val="28"/>
        </w:rPr>
        <w:t xml:space="preserve">　</w:t>
      </w:r>
      <w:r w:rsidRPr="00B57790">
        <w:rPr>
          <w:rFonts w:ascii="仿宋" w:eastAsia="仿宋" w:hAnsi="仿宋" w:hint="eastAsia"/>
          <w:b/>
          <w:sz w:val="28"/>
          <w:szCs w:val="28"/>
        </w:rPr>
        <w:t xml:space="preserve">　3.《关于支持金融强化服务 做好新型冠状病毒感染肺炎疫情防控工作的通知》（财金〔2020〕3号，2020</w:t>
      </w:r>
      <w:r w:rsidR="00B57790">
        <w:rPr>
          <w:rFonts w:ascii="仿宋" w:eastAsia="仿宋" w:hAnsi="仿宋" w:hint="eastAsia"/>
          <w:b/>
          <w:sz w:val="28"/>
          <w:szCs w:val="28"/>
        </w:rPr>
        <w:t>年</w:t>
      </w:r>
      <w:r w:rsidRPr="00B57790">
        <w:rPr>
          <w:rFonts w:ascii="仿宋" w:eastAsia="仿宋" w:hAnsi="仿宋" w:hint="eastAsia"/>
          <w:b/>
          <w:sz w:val="28"/>
          <w:szCs w:val="28"/>
        </w:rPr>
        <w:t>02</w:t>
      </w:r>
      <w:r w:rsidR="00B57790">
        <w:rPr>
          <w:rFonts w:ascii="仿宋" w:eastAsia="仿宋" w:hAnsi="仿宋" w:hint="eastAsia"/>
          <w:b/>
          <w:sz w:val="28"/>
          <w:szCs w:val="28"/>
        </w:rPr>
        <w:t>月</w:t>
      </w:r>
      <w:r w:rsidRPr="00B57790">
        <w:rPr>
          <w:rFonts w:ascii="仿宋" w:eastAsia="仿宋" w:hAnsi="仿宋" w:hint="eastAsia"/>
          <w:b/>
          <w:sz w:val="28"/>
          <w:szCs w:val="28"/>
        </w:rPr>
        <w:t>01</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对疫情防控重点保障企业贷款给予财政贴息支持，加大对受疫情影响个人和企业的创业担保贷款贴息支持力度，优化对受疫情影响企业的融资担保服务，加强资金使用绩效监督管理，认真抓好政策贯彻落实。</w:t>
      </w:r>
    </w:p>
    <w:p w:rsidR="004616A3" w:rsidRPr="00FC5F9F" w:rsidRDefault="00F05455" w:rsidP="00B57790">
      <w:pPr>
        <w:pStyle w:val="2"/>
      </w:pPr>
      <w:bookmarkStart w:id="32" w:name="_Toc31911504"/>
      <w:r w:rsidRPr="00FC5F9F">
        <w:rPr>
          <w:rFonts w:hint="eastAsia"/>
        </w:rPr>
        <w:t>广西壮族自治区层面</w:t>
      </w:r>
      <w:bookmarkEnd w:id="32"/>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t>1．《广西壮族自治区财政厅关于政府采购项目延期开评标有关事项的通知》（2020</w:t>
      </w:r>
      <w:r w:rsidR="00B57790">
        <w:rPr>
          <w:rFonts w:ascii="仿宋" w:eastAsia="仿宋" w:hAnsi="仿宋" w:hint="eastAsia"/>
          <w:b/>
          <w:sz w:val="28"/>
          <w:szCs w:val="28"/>
        </w:rPr>
        <w:t>年</w:t>
      </w:r>
      <w:r w:rsidRPr="00B57790">
        <w:rPr>
          <w:rFonts w:ascii="仿宋" w:eastAsia="仿宋" w:hAnsi="仿宋" w:hint="eastAsia"/>
          <w:b/>
          <w:sz w:val="28"/>
          <w:szCs w:val="28"/>
        </w:rPr>
        <w:t>01</w:t>
      </w:r>
      <w:r w:rsidR="00B57790">
        <w:rPr>
          <w:rFonts w:ascii="仿宋" w:eastAsia="仿宋" w:hAnsi="仿宋" w:hint="eastAsia"/>
          <w:b/>
          <w:sz w:val="28"/>
          <w:szCs w:val="28"/>
        </w:rPr>
        <w:t>月</w:t>
      </w:r>
      <w:r w:rsidRPr="00B57790">
        <w:rPr>
          <w:rFonts w:ascii="仿宋" w:eastAsia="仿宋" w:hAnsi="仿宋" w:hint="eastAsia"/>
          <w:b/>
          <w:sz w:val="28"/>
          <w:szCs w:val="28"/>
        </w:rPr>
        <w:t>31</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【重要内容】原安排在2020年1月31日至2月2日截标开标评标的政府采购项目，一律延期到正常上班（2月3日）后进行。</w:t>
      </w:r>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t>2．《广西壮族自治区财政厅关于做好疫情防控一级响应期间政府采购管理工作有关事项的通知》（2020</w:t>
      </w:r>
      <w:r w:rsidR="00B57790">
        <w:rPr>
          <w:rFonts w:ascii="仿宋" w:eastAsia="仿宋" w:hAnsi="仿宋" w:hint="eastAsia"/>
          <w:b/>
          <w:sz w:val="28"/>
          <w:szCs w:val="28"/>
        </w:rPr>
        <w:t>年</w:t>
      </w:r>
      <w:r w:rsidRPr="00B57790">
        <w:rPr>
          <w:rFonts w:ascii="仿宋" w:eastAsia="仿宋" w:hAnsi="仿宋" w:hint="eastAsia"/>
          <w:b/>
          <w:sz w:val="28"/>
          <w:szCs w:val="28"/>
        </w:rPr>
        <w:t>02</w:t>
      </w:r>
      <w:r w:rsidR="00B57790">
        <w:rPr>
          <w:rFonts w:ascii="仿宋" w:eastAsia="仿宋" w:hAnsi="仿宋" w:hint="eastAsia"/>
          <w:b/>
          <w:sz w:val="28"/>
          <w:szCs w:val="28"/>
        </w:rPr>
        <w:t>月</w:t>
      </w:r>
      <w:r w:rsidRPr="00B57790">
        <w:rPr>
          <w:rFonts w:ascii="仿宋" w:eastAsia="仿宋" w:hAnsi="仿宋" w:hint="eastAsia"/>
          <w:b/>
          <w:sz w:val="28"/>
          <w:szCs w:val="28"/>
        </w:rPr>
        <w:t>01</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一、用于疫情防控所需货物、工程和服务采购，按照财政部办公厅《关于疫情防控采购便利化的通知》（财办库〔2020〕23号）要求，适用紧急采购，可不执行政府采购法规定的方式和程序，采购进口物资无需审批，无需向财政部门报送采购计划备案；二、与疫情防控无关的政府采购项目，在疫情防控一级响应期间原则上暂停或延期开展政府采购开评标活动。已确定开标时间的，应发布暂停或延期公告，并书面通知所有已依法获取招标、响应文件的供应商；三、放开评审专家选择权限。</w:t>
      </w:r>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lastRenderedPageBreak/>
        <w:t>3．《广西壮族自治区财政厅 广西壮族自治区卫生健康委员会关于新型冠状病毒感染肺炎疫情防控有关经费保障政策的通知》[</w:t>
      </w:r>
      <w:proofErr w:type="gramStart"/>
      <w:r w:rsidRPr="00B57790">
        <w:rPr>
          <w:rFonts w:ascii="仿宋" w:eastAsia="仿宋" w:hAnsi="仿宋" w:hint="eastAsia"/>
          <w:b/>
          <w:sz w:val="28"/>
          <w:szCs w:val="28"/>
        </w:rPr>
        <w:t>桂财社〔2020〕</w:t>
      </w:r>
      <w:proofErr w:type="gramEnd"/>
      <w:r w:rsidRPr="00B57790">
        <w:rPr>
          <w:rFonts w:ascii="仿宋" w:eastAsia="仿宋" w:hAnsi="仿宋" w:hint="eastAsia"/>
          <w:b/>
          <w:sz w:val="28"/>
          <w:szCs w:val="28"/>
        </w:rPr>
        <w:t>9号](2020年02月01日)</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一、落实患者救治费用补助政策；二、对参加防治工作的医务人员和防疫工作者给予临时性工作补助。每人每天200-300元；三、医疗卫生机构开展疫情防控工作所需的防护、诊断和治疗专用设备以及快速诊断试剂采购所需经费，由同级财政予以安排，中央和自治区财政视情况给予补助。</w:t>
      </w:r>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t>4．《广西壮族自治区财政厅关于进一步做好新型冠状病毒感染肺炎疫情防控经费保障工作的通知》【桂财社（2020）4号】（2020年02月05日）</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【重要内容】一、明确经费保障目标；二、统筹经费预算安排；三、加快资金调度拨付；四、细化落实相关政策；五、支持做好物资保障；六、加强资金使用监管；七、加强信息报送和宣传工作。</w:t>
      </w:r>
    </w:p>
    <w:p w:rsidR="004616A3" w:rsidRPr="00FC5F9F" w:rsidRDefault="004616A3">
      <w:pPr>
        <w:ind w:firstLine="600"/>
        <w:rPr>
          <w:rFonts w:ascii="仿宋" w:eastAsia="仿宋" w:hAnsi="仿宋"/>
          <w:sz w:val="28"/>
          <w:szCs w:val="28"/>
        </w:rPr>
      </w:pPr>
    </w:p>
    <w:p w:rsidR="004616A3" w:rsidRPr="00FC5F9F" w:rsidRDefault="004616A3">
      <w:pPr>
        <w:ind w:firstLine="600"/>
        <w:rPr>
          <w:rFonts w:ascii="仿宋" w:eastAsia="仿宋" w:hAnsi="仿宋"/>
          <w:sz w:val="28"/>
          <w:szCs w:val="28"/>
        </w:rPr>
      </w:pPr>
    </w:p>
    <w:bookmarkStart w:id="33" w:name="_Toc31911505"/>
    <w:p w:rsidR="00B57790" w:rsidRPr="00B57790" w:rsidRDefault="00B57790" w:rsidP="00B57790">
      <w:pPr>
        <w:pStyle w:val="1"/>
      </w:pPr>
      <w:r w:rsidRPr="00B57790">
        <mc:AlternateContent>
          <mc:Choice Requires="wps">
            <w:drawing>
              <wp:anchor distT="0" distB="0" distL="114300" distR="114300" simplePos="0" relativeHeight="251809792" behindDoc="0" locked="0" layoutInCell="1" allowOverlap="1" wp14:anchorId="0B804A24" wp14:editId="53A90066">
                <wp:simplePos x="0" y="0"/>
                <wp:positionH relativeFrom="column">
                  <wp:posOffset>342900</wp:posOffset>
                </wp:positionH>
                <wp:positionV relativeFrom="paragraph">
                  <wp:posOffset>350520</wp:posOffset>
                </wp:positionV>
                <wp:extent cx="746760" cy="0"/>
                <wp:effectExtent l="38100" t="38100" r="72390" b="95250"/>
                <wp:wrapNone/>
                <wp:docPr id="36" name="直接连接符 36"/>
                <wp:cNvGraphicFramePr/>
                <a:graphic xmlns:a="http://schemas.openxmlformats.org/drawingml/2006/main">
                  <a:graphicData uri="http://schemas.microsoft.com/office/word/2010/wordprocessingShape">
                    <wps:wsp>
                      <wps:cNvCnPr/>
                      <wps:spPr>
                        <a:xfrm flipV="1">
                          <a:off x="0" y="0"/>
                          <a:ext cx="74676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C42EA" id="直接连接符 36"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6pt" to="85.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804672" behindDoc="0" locked="0" layoutInCell="1" allowOverlap="1" wp14:anchorId="1581212C" wp14:editId="15E25FD7">
                <wp:simplePos x="0" y="0"/>
                <wp:positionH relativeFrom="column">
                  <wp:posOffset>-228600</wp:posOffset>
                </wp:positionH>
                <wp:positionV relativeFrom="paragraph">
                  <wp:posOffset>274320</wp:posOffset>
                </wp:positionV>
                <wp:extent cx="685800" cy="175260"/>
                <wp:effectExtent l="0" t="0" r="0" b="0"/>
                <wp:wrapNone/>
                <wp:docPr id="37" name="减号 37"/>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FA3B1" id="减号 37" o:spid="_x0000_s1026" style="position:absolute;left:0;text-align:left;margin-left:-18pt;margin-top:21.6pt;width:54pt;height:13.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拾壹</w:t>
      </w:r>
      <w:r w:rsidRPr="00B57790">
        <w:rPr>
          <w:rFonts w:hint="eastAsia"/>
        </w:rPr>
        <w:t xml:space="preserve">  </w:t>
      </w:r>
      <w:r>
        <w:rPr>
          <w:rFonts w:hint="eastAsia"/>
        </w:rPr>
        <w:t>海</w:t>
      </w:r>
      <w:r>
        <w:rPr>
          <w:rFonts w:hint="eastAsia"/>
        </w:rPr>
        <w:t xml:space="preserve"> </w:t>
      </w:r>
      <w:r>
        <w:rPr>
          <w:rFonts w:hint="eastAsia"/>
        </w:rPr>
        <w:t>关</w:t>
      </w:r>
      <w:bookmarkEnd w:id="33"/>
      <w:r w:rsidRPr="00B57790">
        <w:rPr>
          <w:rFonts w:hint="eastAsia"/>
        </w:rPr>
        <w:t xml:space="preserve"> </w:t>
      </w:r>
    </w:p>
    <w:p w:rsidR="004616A3" w:rsidRPr="00FC5F9F" w:rsidRDefault="004616A3">
      <w:pPr>
        <w:rPr>
          <w:rFonts w:ascii="仿宋" w:eastAsia="仿宋" w:hAnsi="仿宋"/>
          <w:sz w:val="28"/>
          <w:szCs w:val="28"/>
        </w:rPr>
      </w:pPr>
    </w:p>
    <w:p w:rsidR="004616A3" w:rsidRPr="00FC5F9F" w:rsidRDefault="00F05455" w:rsidP="00B57790">
      <w:pPr>
        <w:pStyle w:val="2"/>
      </w:pPr>
      <w:bookmarkStart w:id="34" w:name="_Toc31911506"/>
      <w:r w:rsidRPr="00FC5F9F">
        <w:rPr>
          <w:rFonts w:hint="eastAsia"/>
        </w:rPr>
        <w:t>国家层面</w:t>
      </w:r>
      <w:bookmarkEnd w:id="34"/>
    </w:p>
    <w:p w:rsidR="004616A3" w:rsidRPr="00B57790" w:rsidRDefault="00F05455">
      <w:pPr>
        <w:rPr>
          <w:rFonts w:ascii="仿宋" w:eastAsia="仿宋" w:hAnsi="仿宋"/>
          <w:b/>
          <w:sz w:val="28"/>
          <w:szCs w:val="28"/>
        </w:rPr>
      </w:pPr>
      <w:r w:rsidRPr="00FC5F9F">
        <w:rPr>
          <w:rFonts w:ascii="仿宋" w:eastAsia="仿宋" w:hAnsi="仿宋" w:hint="eastAsia"/>
          <w:sz w:val="28"/>
          <w:szCs w:val="28"/>
        </w:rPr>
        <w:t xml:space="preserve">　</w:t>
      </w:r>
      <w:r w:rsidRPr="00B57790">
        <w:rPr>
          <w:rFonts w:ascii="仿宋" w:eastAsia="仿宋" w:hAnsi="仿宋" w:hint="eastAsia"/>
          <w:b/>
          <w:sz w:val="28"/>
          <w:szCs w:val="28"/>
        </w:rPr>
        <w:t xml:space="preserve">　《关于用于新型冠状病毒感染的肺炎疫情进口捐赠物资办理通关手续的公告》（海关总署公告2020年第17号，2020</w:t>
      </w:r>
      <w:r w:rsidR="00B57790">
        <w:rPr>
          <w:rFonts w:ascii="仿宋" w:eastAsia="仿宋" w:hAnsi="仿宋" w:hint="eastAsia"/>
          <w:b/>
          <w:sz w:val="28"/>
          <w:szCs w:val="28"/>
        </w:rPr>
        <w:t>年</w:t>
      </w:r>
      <w:r w:rsidRPr="00B57790">
        <w:rPr>
          <w:rFonts w:ascii="仿宋" w:eastAsia="仿宋" w:hAnsi="仿宋" w:hint="eastAsia"/>
          <w:b/>
          <w:sz w:val="28"/>
          <w:szCs w:val="28"/>
        </w:rPr>
        <w:t>02</w:t>
      </w:r>
      <w:r w:rsidR="00B57790">
        <w:rPr>
          <w:rFonts w:ascii="仿宋" w:eastAsia="仿宋" w:hAnsi="仿宋" w:hint="eastAsia"/>
          <w:b/>
          <w:sz w:val="28"/>
          <w:szCs w:val="28"/>
        </w:rPr>
        <w:t>月</w:t>
      </w:r>
      <w:r w:rsidRPr="00B57790">
        <w:rPr>
          <w:rFonts w:ascii="仿宋" w:eastAsia="仿宋" w:hAnsi="仿宋" w:hint="eastAsia"/>
          <w:b/>
          <w:sz w:val="28"/>
          <w:szCs w:val="28"/>
        </w:rPr>
        <w:t>25</w:t>
      </w:r>
      <w:r w:rsidR="00B57790">
        <w:rPr>
          <w:rFonts w:ascii="仿宋" w:eastAsia="仿宋" w:hAnsi="仿宋" w:hint="eastAsia"/>
          <w:b/>
          <w:sz w:val="28"/>
          <w:szCs w:val="28"/>
        </w:rPr>
        <w:t>日</w:t>
      </w:r>
      <w:r w:rsidRPr="00B57790">
        <w:rPr>
          <w:rFonts w:ascii="仿宋" w:eastAsia="仿宋" w:hAnsi="仿宋" w:hint="eastAsia"/>
          <w:b/>
          <w:sz w:val="28"/>
          <w:szCs w:val="28"/>
        </w:rPr>
        <w:t xml:space="preserve">）　</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【重要内容】全力保障进口药品、消毒物品、防护用品、救治器</w:t>
      </w:r>
      <w:r w:rsidRPr="00FC5F9F">
        <w:rPr>
          <w:rFonts w:ascii="仿宋" w:eastAsia="仿宋" w:hAnsi="仿宋" w:hint="eastAsia"/>
          <w:sz w:val="28"/>
          <w:szCs w:val="28"/>
        </w:rPr>
        <w:lastRenderedPageBreak/>
        <w:t>械等防控物资快速通关，各直属海关相关通关现场设立进口捐赠物资快速通关专门受理窗口和绿色通道，实施快速验放。紧急情况下可先登记放行，再按规定补办相关手续。用于防控疫情的涉及国家进口药品管理准许证的医用物资，海关可凭医药主管部门的证明先予放行，后补办相关手续。</w:t>
      </w:r>
    </w:p>
    <w:p w:rsidR="004616A3" w:rsidRPr="00FC5F9F" w:rsidRDefault="00F05455" w:rsidP="00B57790">
      <w:pPr>
        <w:pStyle w:val="2"/>
      </w:pPr>
      <w:bookmarkStart w:id="35" w:name="_Toc31911507"/>
      <w:r w:rsidRPr="00FC5F9F">
        <w:t>广西壮族自治区层面</w:t>
      </w:r>
      <w:bookmarkEnd w:id="35"/>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t>1.《南宁海关关于疫情防控期间行政审批相关事项的通知》（2020年02月05日</w:t>
      </w:r>
      <w:r w:rsidRPr="00B57790">
        <w:rPr>
          <w:rFonts w:ascii="仿宋" w:eastAsia="仿宋" w:hAnsi="仿宋"/>
          <w:b/>
          <w:sz w:val="28"/>
          <w:szCs w:val="28"/>
        </w:rPr>
        <w:t>）</w:t>
      </w:r>
    </w:p>
    <w:p w:rsidR="004616A3" w:rsidRPr="00FC5F9F" w:rsidRDefault="00F05455">
      <w:pPr>
        <w:ind w:firstLine="600"/>
        <w:rPr>
          <w:rFonts w:ascii="仿宋" w:eastAsia="仿宋" w:hAnsi="仿宋"/>
          <w:b/>
          <w:sz w:val="28"/>
          <w:szCs w:val="28"/>
        </w:rPr>
      </w:pPr>
      <w:r w:rsidRPr="00FC5F9F">
        <w:rPr>
          <w:rFonts w:ascii="仿宋" w:eastAsia="仿宋" w:hAnsi="仿宋" w:hint="eastAsia"/>
          <w:sz w:val="28"/>
          <w:szCs w:val="28"/>
        </w:rPr>
        <w:t>【重要内容】为做好疫情防控工作，避免办事群众聚集导致的传染风险，确保群众生命健康，鉴于海关所有行政审批事项均已实现网上办理，我</w:t>
      </w:r>
      <w:proofErr w:type="gramStart"/>
      <w:r w:rsidRPr="00FC5F9F">
        <w:rPr>
          <w:rFonts w:ascii="仿宋" w:eastAsia="仿宋" w:hAnsi="仿宋" w:hint="eastAsia"/>
          <w:sz w:val="28"/>
          <w:szCs w:val="28"/>
        </w:rPr>
        <w:t>关建议</w:t>
      </w:r>
      <w:proofErr w:type="gramEnd"/>
      <w:r w:rsidRPr="00FC5F9F">
        <w:rPr>
          <w:rFonts w:ascii="仿宋" w:eastAsia="仿宋" w:hAnsi="仿宋" w:hint="eastAsia"/>
          <w:sz w:val="28"/>
          <w:szCs w:val="28"/>
        </w:rPr>
        <w:t>行政相对人尽量通过网上申请办理行政审批事项，减少到现场海关窗口办理。</w:t>
      </w:r>
    </w:p>
    <w:p w:rsidR="004616A3" w:rsidRPr="00B57790" w:rsidRDefault="00F05455">
      <w:pPr>
        <w:ind w:firstLine="600"/>
        <w:rPr>
          <w:rFonts w:ascii="仿宋" w:eastAsia="仿宋" w:hAnsi="仿宋"/>
          <w:b/>
          <w:sz w:val="28"/>
          <w:szCs w:val="28"/>
        </w:rPr>
      </w:pPr>
      <w:r w:rsidRPr="00B57790">
        <w:rPr>
          <w:rFonts w:ascii="仿宋" w:eastAsia="仿宋" w:hAnsi="仿宋" w:hint="eastAsia"/>
          <w:b/>
          <w:sz w:val="28"/>
          <w:szCs w:val="28"/>
        </w:rPr>
        <w:t>2．《关于用于新型冠状病毒肺炎疫情防控和治疗的进口捐赠物资办理通关手续的公告》（南宁海关公告2020年第1号  2020年01月26日</w:t>
      </w:r>
      <w:r w:rsidRPr="00B57790">
        <w:rPr>
          <w:rFonts w:ascii="仿宋" w:eastAsia="仿宋" w:hAnsi="仿宋"/>
          <w:b/>
          <w:sz w:val="28"/>
          <w:szCs w:val="28"/>
        </w:rPr>
        <w:t>）</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【重要内容】应对新型冠状病毒肺炎疫情的进口捐赠物资办理通关手续的相关事宜。使用应急特殊通关措施，随到随放马上投入使用，先登记放行，再按规定补办相关手续。</w:t>
      </w:r>
    </w:p>
    <w:p w:rsidR="006F20D5" w:rsidRPr="00FC5F9F" w:rsidRDefault="006F20D5">
      <w:pPr>
        <w:ind w:firstLine="600"/>
        <w:rPr>
          <w:rFonts w:ascii="仿宋" w:eastAsia="仿宋" w:hAnsi="仿宋"/>
          <w:sz w:val="28"/>
          <w:szCs w:val="28"/>
        </w:rPr>
      </w:pPr>
    </w:p>
    <w:bookmarkStart w:id="36" w:name="_Toc31911508"/>
    <w:p w:rsidR="00B57790" w:rsidRPr="00B57790" w:rsidRDefault="00B57790" w:rsidP="00B57790">
      <w:pPr>
        <w:pStyle w:val="1"/>
      </w:pPr>
      <w:r w:rsidRPr="00B57790">
        <mc:AlternateContent>
          <mc:Choice Requires="wps">
            <w:drawing>
              <wp:anchor distT="0" distB="0" distL="114300" distR="114300" simplePos="0" relativeHeight="251820032" behindDoc="0" locked="0" layoutInCell="1" allowOverlap="1" wp14:anchorId="179888CE" wp14:editId="51C51283">
                <wp:simplePos x="0" y="0"/>
                <wp:positionH relativeFrom="column">
                  <wp:posOffset>342900</wp:posOffset>
                </wp:positionH>
                <wp:positionV relativeFrom="paragraph">
                  <wp:posOffset>350520</wp:posOffset>
                </wp:positionV>
                <wp:extent cx="746760" cy="0"/>
                <wp:effectExtent l="38100" t="38100" r="72390" b="95250"/>
                <wp:wrapNone/>
                <wp:docPr id="38" name="直接连接符 38"/>
                <wp:cNvGraphicFramePr/>
                <a:graphic xmlns:a="http://schemas.openxmlformats.org/drawingml/2006/main">
                  <a:graphicData uri="http://schemas.microsoft.com/office/word/2010/wordprocessingShape">
                    <wps:wsp>
                      <wps:cNvCnPr/>
                      <wps:spPr>
                        <a:xfrm flipV="1">
                          <a:off x="0" y="0"/>
                          <a:ext cx="74676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2CF80" id="直接连接符 38" o:spid="_x0000_s1026" style="position:absolute;left:0;text-align:lef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6pt" to="85.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814912" behindDoc="0" locked="0" layoutInCell="1" allowOverlap="1" wp14:anchorId="106416F7" wp14:editId="6AD1C05E">
                <wp:simplePos x="0" y="0"/>
                <wp:positionH relativeFrom="column">
                  <wp:posOffset>-228600</wp:posOffset>
                </wp:positionH>
                <wp:positionV relativeFrom="paragraph">
                  <wp:posOffset>274320</wp:posOffset>
                </wp:positionV>
                <wp:extent cx="685800" cy="175260"/>
                <wp:effectExtent l="0" t="0" r="0" b="0"/>
                <wp:wrapNone/>
                <wp:docPr id="39" name="减号 39"/>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4E067" id="减号 39" o:spid="_x0000_s1026" style="position:absolute;left:0;text-align:left;margin-left:-18pt;margin-top:21.6pt;width:54pt;height:13.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拾贰</w:t>
      </w:r>
      <w:r w:rsidRPr="00B57790">
        <w:rPr>
          <w:rFonts w:hint="eastAsia"/>
        </w:rPr>
        <w:t xml:space="preserve">  </w:t>
      </w:r>
      <w:r>
        <w:rPr>
          <w:rFonts w:hint="eastAsia"/>
        </w:rPr>
        <w:t>信</w:t>
      </w:r>
      <w:r>
        <w:rPr>
          <w:rFonts w:hint="eastAsia"/>
        </w:rPr>
        <w:t xml:space="preserve"> </w:t>
      </w:r>
      <w:r>
        <w:rPr>
          <w:rFonts w:hint="eastAsia"/>
        </w:rPr>
        <w:t>访</w:t>
      </w:r>
      <w:bookmarkEnd w:id="36"/>
      <w:r w:rsidRPr="00B57790">
        <w:rPr>
          <w:rFonts w:hint="eastAsia"/>
        </w:rPr>
        <w:t xml:space="preserve"> </w:t>
      </w:r>
    </w:p>
    <w:p w:rsidR="004616A3" w:rsidRPr="00FC5F9F" w:rsidRDefault="004616A3">
      <w:pPr>
        <w:rPr>
          <w:rFonts w:ascii="仿宋" w:eastAsia="仿宋" w:hAnsi="仿宋"/>
          <w:sz w:val="28"/>
          <w:szCs w:val="28"/>
        </w:rPr>
      </w:pPr>
    </w:p>
    <w:p w:rsidR="004616A3" w:rsidRPr="00FC5F9F" w:rsidRDefault="00F05455" w:rsidP="00B57790">
      <w:pPr>
        <w:pStyle w:val="2"/>
      </w:pPr>
      <w:bookmarkStart w:id="37" w:name="_Toc31911509"/>
      <w:r w:rsidRPr="00FC5F9F">
        <w:rPr>
          <w:rFonts w:hint="eastAsia"/>
        </w:rPr>
        <w:t>国家层面</w:t>
      </w:r>
      <w:bookmarkEnd w:id="37"/>
    </w:p>
    <w:p w:rsidR="004616A3" w:rsidRPr="00B57790" w:rsidRDefault="00F05455">
      <w:pPr>
        <w:rPr>
          <w:rFonts w:ascii="仿宋" w:eastAsia="仿宋" w:hAnsi="仿宋"/>
          <w:b/>
          <w:sz w:val="28"/>
          <w:szCs w:val="28"/>
        </w:rPr>
      </w:pPr>
      <w:r w:rsidRPr="00FC5F9F">
        <w:rPr>
          <w:rFonts w:ascii="仿宋" w:eastAsia="仿宋" w:hAnsi="仿宋" w:hint="eastAsia"/>
          <w:sz w:val="28"/>
          <w:szCs w:val="28"/>
        </w:rPr>
        <w:lastRenderedPageBreak/>
        <w:t xml:space="preserve">　　</w:t>
      </w:r>
      <w:r w:rsidRPr="00B57790">
        <w:rPr>
          <w:rFonts w:ascii="仿宋" w:eastAsia="仿宋" w:hAnsi="仿宋" w:hint="eastAsia"/>
          <w:b/>
          <w:sz w:val="28"/>
          <w:szCs w:val="28"/>
        </w:rPr>
        <w:t>《国家信访局关于暂停接待群众来访的通知》（2020</w:t>
      </w:r>
      <w:r w:rsidR="00B57790">
        <w:rPr>
          <w:rFonts w:ascii="仿宋" w:eastAsia="仿宋" w:hAnsi="仿宋" w:hint="eastAsia"/>
          <w:b/>
          <w:sz w:val="28"/>
          <w:szCs w:val="28"/>
        </w:rPr>
        <w:t>年</w:t>
      </w:r>
      <w:r w:rsidRPr="00B57790">
        <w:rPr>
          <w:rFonts w:ascii="仿宋" w:eastAsia="仿宋" w:hAnsi="仿宋" w:hint="eastAsia"/>
          <w:b/>
          <w:sz w:val="28"/>
          <w:szCs w:val="28"/>
        </w:rPr>
        <w:t>01</w:t>
      </w:r>
      <w:r w:rsidR="00B57790">
        <w:rPr>
          <w:rFonts w:ascii="仿宋" w:eastAsia="仿宋" w:hAnsi="仿宋" w:hint="eastAsia"/>
          <w:b/>
          <w:sz w:val="28"/>
          <w:szCs w:val="28"/>
        </w:rPr>
        <w:t>月</w:t>
      </w:r>
      <w:r w:rsidRPr="00B57790">
        <w:rPr>
          <w:rFonts w:ascii="仿宋" w:eastAsia="仿宋" w:hAnsi="仿宋" w:hint="eastAsia"/>
          <w:b/>
          <w:sz w:val="28"/>
          <w:szCs w:val="28"/>
        </w:rPr>
        <w:t>28</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FC5F9F" w:rsidRDefault="00F05455">
      <w:pPr>
        <w:ind w:firstLine="600"/>
        <w:rPr>
          <w:rFonts w:ascii="仿宋" w:eastAsia="仿宋" w:hAnsi="仿宋"/>
          <w:sz w:val="28"/>
          <w:szCs w:val="28"/>
        </w:rPr>
      </w:pPr>
      <w:r w:rsidRPr="00FC5F9F">
        <w:rPr>
          <w:rFonts w:ascii="仿宋" w:eastAsia="仿宋" w:hAnsi="仿宋" w:hint="eastAsia"/>
          <w:sz w:val="28"/>
          <w:szCs w:val="28"/>
        </w:rPr>
        <w:t>【重要内容】中央和国家机关群众来访接待场所暂时关闭，停止接待群众来访，恢复接待时间视疫情形势变化另行通知。各地可结合本地疫情和防控要求，自行决定是否停止接待群众来访并及时向社会公布。</w:t>
      </w:r>
    </w:p>
    <w:p w:rsidR="004616A3" w:rsidRPr="00FC5F9F" w:rsidRDefault="004616A3">
      <w:pPr>
        <w:ind w:firstLine="600"/>
        <w:rPr>
          <w:rFonts w:ascii="仿宋" w:eastAsia="仿宋" w:hAnsi="仿宋"/>
          <w:sz w:val="28"/>
          <w:szCs w:val="28"/>
        </w:rPr>
      </w:pPr>
    </w:p>
    <w:p w:rsidR="004616A3" w:rsidRPr="00FC5F9F" w:rsidRDefault="00F05455" w:rsidP="00B57790">
      <w:pPr>
        <w:pStyle w:val="2"/>
      </w:pPr>
      <w:bookmarkStart w:id="38" w:name="_Toc31911510"/>
      <w:r w:rsidRPr="00FC5F9F">
        <w:rPr>
          <w:rFonts w:hint="eastAsia"/>
        </w:rPr>
        <w:t>广西壮族自治区层面</w:t>
      </w:r>
      <w:bookmarkEnd w:id="38"/>
    </w:p>
    <w:p w:rsidR="00B57790" w:rsidRDefault="00F05455" w:rsidP="00B57790">
      <w:pPr>
        <w:ind w:firstLineChars="200" w:firstLine="562"/>
        <w:rPr>
          <w:rFonts w:ascii="仿宋" w:eastAsia="仿宋" w:hAnsi="仿宋"/>
          <w:b/>
          <w:sz w:val="28"/>
          <w:szCs w:val="28"/>
        </w:rPr>
      </w:pPr>
      <w:r w:rsidRPr="00B57790">
        <w:rPr>
          <w:rFonts w:ascii="仿宋" w:eastAsia="仿宋" w:hAnsi="仿宋" w:hint="eastAsia"/>
          <w:b/>
          <w:sz w:val="28"/>
          <w:szCs w:val="28"/>
        </w:rPr>
        <w:t>《广西壮族自治区信访局关于暂停接待群众来访的通知》(2020</w:t>
      </w:r>
      <w:r w:rsidR="00B57790">
        <w:rPr>
          <w:rFonts w:ascii="仿宋" w:eastAsia="仿宋" w:hAnsi="仿宋" w:hint="eastAsia"/>
          <w:b/>
          <w:sz w:val="28"/>
          <w:szCs w:val="28"/>
        </w:rPr>
        <w:t>年</w:t>
      </w:r>
      <w:r w:rsidRPr="00B57790">
        <w:rPr>
          <w:rFonts w:ascii="仿宋" w:eastAsia="仿宋" w:hAnsi="仿宋" w:hint="eastAsia"/>
          <w:b/>
          <w:sz w:val="28"/>
          <w:szCs w:val="28"/>
        </w:rPr>
        <w:t>02</w:t>
      </w:r>
      <w:r w:rsidR="00B57790">
        <w:rPr>
          <w:rFonts w:ascii="仿宋" w:eastAsia="仿宋" w:hAnsi="仿宋" w:hint="eastAsia"/>
          <w:b/>
          <w:sz w:val="28"/>
          <w:szCs w:val="28"/>
        </w:rPr>
        <w:t>月</w:t>
      </w:r>
      <w:r w:rsidRPr="00B57790">
        <w:rPr>
          <w:rFonts w:ascii="仿宋" w:eastAsia="仿宋" w:hAnsi="仿宋" w:hint="eastAsia"/>
          <w:b/>
          <w:sz w:val="28"/>
          <w:szCs w:val="28"/>
        </w:rPr>
        <w:t>01</w:t>
      </w:r>
      <w:r w:rsidR="00B57790">
        <w:rPr>
          <w:rFonts w:ascii="仿宋" w:eastAsia="仿宋" w:hAnsi="仿宋" w:hint="eastAsia"/>
          <w:b/>
          <w:sz w:val="28"/>
          <w:szCs w:val="28"/>
        </w:rPr>
        <w:t>日</w:t>
      </w:r>
      <w:r w:rsidRPr="00B57790">
        <w:rPr>
          <w:rFonts w:ascii="仿宋" w:eastAsia="仿宋" w:hAnsi="仿宋" w:hint="eastAsia"/>
          <w:b/>
          <w:sz w:val="28"/>
          <w:szCs w:val="28"/>
        </w:rPr>
        <w:t>)</w:t>
      </w:r>
    </w:p>
    <w:p w:rsidR="004616A3" w:rsidRPr="00B57790" w:rsidRDefault="00F05455" w:rsidP="00B57790">
      <w:pPr>
        <w:ind w:firstLineChars="200" w:firstLine="560"/>
        <w:rPr>
          <w:rFonts w:ascii="仿宋" w:eastAsia="仿宋" w:hAnsi="仿宋"/>
          <w:b/>
          <w:sz w:val="28"/>
          <w:szCs w:val="28"/>
        </w:rPr>
      </w:pPr>
      <w:r w:rsidRPr="00FC5F9F">
        <w:rPr>
          <w:rFonts w:ascii="仿宋" w:eastAsia="仿宋" w:hAnsi="仿宋" w:hint="eastAsia"/>
          <w:sz w:val="28"/>
          <w:szCs w:val="28"/>
        </w:rPr>
        <w:t>【重要内容】 自2020年2月3日起，自治区有关部门、单位接访场所继续暂时关闭，停止接待群众来访，恢复接待时间视我区疫情形势变化另行通知。各地可结合本地疫情和防控要求，自行决定是否停止接待群众来访，并向社会公布。积极倡导群众通过网上信访方式反映诉求，并进一步提升网上信访工作的办理时效，确保网上信访好用管用。</w:t>
      </w:r>
    </w:p>
    <w:p w:rsidR="004616A3" w:rsidRPr="00FC5F9F" w:rsidRDefault="004616A3">
      <w:pPr>
        <w:ind w:firstLineChars="100" w:firstLine="280"/>
        <w:rPr>
          <w:rFonts w:ascii="仿宋" w:eastAsia="仿宋" w:hAnsi="仿宋"/>
          <w:sz w:val="28"/>
          <w:szCs w:val="28"/>
        </w:rPr>
      </w:pPr>
    </w:p>
    <w:bookmarkStart w:id="39" w:name="_Toc31911511"/>
    <w:p w:rsidR="00B57790" w:rsidRPr="00B57790" w:rsidRDefault="00B57790" w:rsidP="00B57790">
      <w:pPr>
        <w:pStyle w:val="1"/>
      </w:pPr>
      <w:r w:rsidRPr="00B57790">
        <mc:AlternateContent>
          <mc:Choice Requires="wps">
            <w:drawing>
              <wp:anchor distT="0" distB="0" distL="114300" distR="114300" simplePos="0" relativeHeight="251830272" behindDoc="0" locked="0" layoutInCell="1" allowOverlap="1" wp14:anchorId="179888CE" wp14:editId="51C51283">
                <wp:simplePos x="0" y="0"/>
                <wp:positionH relativeFrom="column">
                  <wp:posOffset>342900</wp:posOffset>
                </wp:positionH>
                <wp:positionV relativeFrom="paragraph">
                  <wp:posOffset>350520</wp:posOffset>
                </wp:positionV>
                <wp:extent cx="746760" cy="0"/>
                <wp:effectExtent l="38100" t="38100" r="72390" b="95250"/>
                <wp:wrapNone/>
                <wp:docPr id="40" name="直接连接符 40"/>
                <wp:cNvGraphicFramePr/>
                <a:graphic xmlns:a="http://schemas.openxmlformats.org/drawingml/2006/main">
                  <a:graphicData uri="http://schemas.microsoft.com/office/word/2010/wordprocessingShape">
                    <wps:wsp>
                      <wps:cNvCnPr/>
                      <wps:spPr>
                        <a:xfrm flipV="1">
                          <a:off x="0" y="0"/>
                          <a:ext cx="74676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786E1" id="直接连接符 40" o:spid="_x0000_s1026" style="position:absolute;left:0;text-align:lef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6pt" to="85.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" strokecolor="windowText" strokeweight="2pt">
                <v:shadow on="t" color="black" opacity="24903f" origin=",.5" offset="0,.55556mm"/>
              </v:line>
            </w:pict>
          </mc:Fallback>
        </mc:AlternateContent>
      </w:r>
      <w:r w:rsidRPr="00B57790">
        <mc:AlternateContent>
          <mc:Choice Requires="wps">
            <w:drawing>
              <wp:anchor distT="0" distB="0" distL="114300" distR="114300" simplePos="0" relativeHeight="251825152" behindDoc="0" locked="0" layoutInCell="1" allowOverlap="1" wp14:anchorId="106416F7" wp14:editId="6AD1C05E">
                <wp:simplePos x="0" y="0"/>
                <wp:positionH relativeFrom="column">
                  <wp:posOffset>-228600</wp:posOffset>
                </wp:positionH>
                <wp:positionV relativeFrom="paragraph">
                  <wp:posOffset>274320</wp:posOffset>
                </wp:positionV>
                <wp:extent cx="685800" cy="175260"/>
                <wp:effectExtent l="0" t="0" r="0" b="0"/>
                <wp:wrapNone/>
                <wp:docPr id="41" name="减号 41"/>
                <wp:cNvGraphicFramePr/>
                <a:graphic xmlns:a="http://schemas.openxmlformats.org/drawingml/2006/main">
                  <a:graphicData uri="http://schemas.microsoft.com/office/word/2010/wordprocessingShape">
                    <wps:wsp>
                      <wps:cNvSpPr/>
                      <wps:spPr>
                        <a:xfrm>
                          <a:off x="0" y="0"/>
                          <a:ext cx="685800" cy="17526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A04B9" id="减号 41" o:spid="_x0000_s1026" style="position:absolute;left:0;text-align:left;margin-left:-18pt;margin-top:21.6pt;width:54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" path="m90903,67019r503994,l594897,108241r-503994,l90903,67019xe" fillcolor="windowText" strokecolor="windowText" strokeweight="2pt">
                <v:path arrowok="t" o:connecttype="custom" o:connectlocs="90903,67019;594897,67019;594897,108241;90903,108241;90903,67019" o:connectangles="0,0,0,0,0"/>
              </v:shape>
            </w:pict>
          </mc:Fallback>
        </mc:AlternateContent>
      </w:r>
      <w:r>
        <w:rPr>
          <w:rFonts w:hint="eastAsia"/>
        </w:rPr>
        <w:t>拾叁</w:t>
      </w:r>
      <w:r w:rsidRPr="00B57790">
        <w:rPr>
          <w:rFonts w:hint="eastAsia"/>
        </w:rPr>
        <w:t xml:space="preserve">  </w:t>
      </w:r>
      <w:r>
        <w:rPr>
          <w:rFonts w:hint="eastAsia"/>
        </w:rPr>
        <w:t>教</w:t>
      </w:r>
      <w:r>
        <w:rPr>
          <w:rFonts w:hint="eastAsia"/>
        </w:rPr>
        <w:t xml:space="preserve"> </w:t>
      </w:r>
      <w:r>
        <w:rPr>
          <w:rFonts w:hint="eastAsia"/>
        </w:rPr>
        <w:t>育</w:t>
      </w:r>
      <w:bookmarkEnd w:id="39"/>
      <w:r>
        <w:rPr>
          <w:rFonts w:hint="eastAsia"/>
        </w:rPr>
        <w:t xml:space="preserve"> </w:t>
      </w:r>
      <w:r w:rsidRPr="00B57790">
        <w:rPr>
          <w:rFonts w:hint="eastAsia"/>
        </w:rPr>
        <w:t xml:space="preserve"> </w:t>
      </w:r>
    </w:p>
    <w:p w:rsidR="004616A3" w:rsidRPr="00FC5F9F" w:rsidRDefault="00F05455" w:rsidP="00B57790">
      <w:pPr>
        <w:pStyle w:val="2"/>
      </w:pPr>
      <w:bookmarkStart w:id="40" w:name="_Toc31911512"/>
      <w:r w:rsidRPr="00FC5F9F">
        <w:rPr>
          <w:rFonts w:hint="eastAsia"/>
        </w:rPr>
        <w:t>广西壮族自治区层面</w:t>
      </w:r>
      <w:bookmarkEnd w:id="40"/>
    </w:p>
    <w:p w:rsidR="004616A3" w:rsidRPr="00B57790" w:rsidRDefault="00F05455">
      <w:pPr>
        <w:ind w:firstLineChars="200" w:firstLine="562"/>
        <w:rPr>
          <w:rFonts w:ascii="仿宋" w:eastAsia="仿宋" w:hAnsi="仿宋"/>
          <w:b/>
          <w:sz w:val="28"/>
          <w:szCs w:val="28"/>
        </w:rPr>
      </w:pPr>
      <w:r w:rsidRPr="00B57790">
        <w:rPr>
          <w:rFonts w:ascii="仿宋" w:eastAsia="仿宋" w:hAnsi="仿宋" w:hint="eastAsia"/>
          <w:b/>
          <w:sz w:val="28"/>
          <w:szCs w:val="28"/>
        </w:rPr>
        <w:t xml:space="preserve">1.自治区党委办公厅  自治区人民政府办公厅 《关于迟延广西区内企业复工、学校开学等有关事项的通知》【厅函（2020 </w:t>
      </w:r>
      <w:r w:rsidRPr="00B57790">
        <w:rPr>
          <w:rFonts w:ascii="仿宋" w:eastAsia="仿宋" w:hAnsi="仿宋"/>
          <w:b/>
          <w:sz w:val="28"/>
          <w:szCs w:val="28"/>
        </w:rPr>
        <w:t>）</w:t>
      </w:r>
      <w:r w:rsidRPr="00B57790">
        <w:rPr>
          <w:rFonts w:ascii="仿宋" w:eastAsia="仿宋" w:hAnsi="仿宋" w:hint="eastAsia"/>
          <w:b/>
          <w:sz w:val="28"/>
          <w:szCs w:val="28"/>
        </w:rPr>
        <w:t>12号】   （2020年2月1日 )</w:t>
      </w:r>
    </w:p>
    <w:p w:rsidR="004616A3" w:rsidRDefault="00F05455" w:rsidP="006F20D5">
      <w:pPr>
        <w:ind w:firstLineChars="200" w:firstLine="560"/>
        <w:rPr>
          <w:rFonts w:ascii="仿宋" w:eastAsia="仿宋" w:hAnsi="仿宋"/>
          <w:sz w:val="28"/>
          <w:szCs w:val="28"/>
        </w:rPr>
      </w:pPr>
      <w:r w:rsidRPr="00FC5F9F">
        <w:rPr>
          <w:rFont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等行业）群众生活必需（食品生产、物流配送、超市商场等行业）及其他涉及重要国计民生的相关企业稳定生产，做好保障外，自治区内其他各类企业不得早于2月9日24时前复工复产。全区普通中小学、幼儿园2月17号之前不开学，大专院校、中职学校、技工院校2月24日前不开学。</w:t>
      </w:r>
    </w:p>
    <w:p w:rsidR="00B57790" w:rsidRDefault="00B57790" w:rsidP="00225135">
      <w:pPr>
        <w:rPr>
          <w:rFonts w:ascii="仿宋" w:eastAsia="仿宋" w:hAnsi="仿宋"/>
          <w:b/>
          <w:sz w:val="30"/>
          <w:szCs w:val="30"/>
        </w:rPr>
      </w:pPr>
    </w:p>
    <w:p w:rsidR="004616A3" w:rsidRPr="00B57790" w:rsidRDefault="00F05455">
      <w:pPr>
        <w:jc w:val="center"/>
        <w:rPr>
          <w:rFonts w:ascii="仿宋" w:eastAsia="仿宋" w:hAnsi="仿宋"/>
          <w:b/>
          <w:sz w:val="30"/>
          <w:szCs w:val="30"/>
        </w:rPr>
      </w:pPr>
      <w:r w:rsidRPr="00B57790">
        <w:rPr>
          <w:rFonts w:ascii="仿宋" w:eastAsia="仿宋" w:hAnsi="仿宋"/>
          <w:b/>
          <w:sz w:val="30"/>
          <w:szCs w:val="30"/>
        </w:rPr>
        <w:t>参与编写人员</w:t>
      </w:r>
    </w:p>
    <w:p w:rsidR="004616A3" w:rsidRPr="00B57790" w:rsidRDefault="004616A3">
      <w:pPr>
        <w:jc w:val="center"/>
        <w:rPr>
          <w:rFonts w:ascii="仿宋" w:eastAsia="仿宋" w:hAnsi="仿宋"/>
          <w:b/>
          <w:sz w:val="30"/>
          <w:szCs w:val="30"/>
        </w:rPr>
      </w:pPr>
    </w:p>
    <w:p w:rsidR="004616A3" w:rsidRPr="00B57790" w:rsidRDefault="00F05455">
      <w:pPr>
        <w:rPr>
          <w:rFonts w:ascii="仿宋" w:eastAsia="仿宋" w:hAnsi="仿宋"/>
          <w:b/>
          <w:sz w:val="30"/>
          <w:szCs w:val="30"/>
        </w:rPr>
      </w:pPr>
      <w:r w:rsidRPr="00B57790">
        <w:rPr>
          <w:rFonts w:ascii="仿宋" w:eastAsia="仿宋" w:hAnsi="仿宋"/>
          <w:b/>
          <w:sz w:val="30"/>
          <w:szCs w:val="30"/>
        </w:rPr>
        <w:t>律师：</w:t>
      </w:r>
      <w:r w:rsidRPr="00B57790">
        <w:rPr>
          <w:rFonts w:ascii="仿宋" w:eastAsia="仿宋" w:hAnsi="仿宋" w:hint="eastAsia"/>
          <w:b/>
          <w:sz w:val="30"/>
          <w:szCs w:val="30"/>
        </w:rPr>
        <w:t xml:space="preserve">谢宛颖    </w:t>
      </w:r>
      <w:proofErr w:type="gramStart"/>
      <w:r w:rsidRPr="00B57790">
        <w:rPr>
          <w:rFonts w:ascii="仿宋" w:eastAsia="仿宋" w:hAnsi="仿宋" w:hint="eastAsia"/>
          <w:b/>
          <w:sz w:val="30"/>
          <w:szCs w:val="30"/>
        </w:rPr>
        <w:t>甘振中</w:t>
      </w:r>
      <w:proofErr w:type="gramEnd"/>
      <w:r w:rsidRPr="00B57790">
        <w:rPr>
          <w:rFonts w:ascii="仿宋" w:eastAsia="仿宋" w:hAnsi="仿宋" w:hint="eastAsia"/>
          <w:b/>
          <w:sz w:val="30"/>
          <w:szCs w:val="30"/>
        </w:rPr>
        <w:t xml:space="preserve">   覃英流</w:t>
      </w:r>
    </w:p>
    <w:p w:rsidR="004616A3" w:rsidRDefault="00F05455">
      <w:pPr>
        <w:rPr>
          <w:rFonts w:ascii="仿宋" w:eastAsia="仿宋" w:hAnsi="仿宋"/>
          <w:b/>
          <w:sz w:val="30"/>
          <w:szCs w:val="30"/>
        </w:rPr>
      </w:pPr>
      <w:r w:rsidRPr="00B57790">
        <w:rPr>
          <w:rFonts w:ascii="仿宋" w:eastAsia="仿宋" w:hAnsi="仿宋" w:hint="eastAsia"/>
          <w:b/>
          <w:sz w:val="30"/>
          <w:szCs w:val="30"/>
        </w:rPr>
        <w:t xml:space="preserve">实习律师：罗秋芳   </w:t>
      </w:r>
      <w:proofErr w:type="gramStart"/>
      <w:r w:rsidRPr="00B57790">
        <w:rPr>
          <w:rFonts w:ascii="仿宋" w:eastAsia="仿宋" w:hAnsi="仿宋" w:hint="eastAsia"/>
          <w:b/>
          <w:sz w:val="30"/>
          <w:szCs w:val="30"/>
        </w:rPr>
        <w:t>农春慧</w:t>
      </w:r>
      <w:proofErr w:type="gramEnd"/>
    </w:p>
    <w:p w:rsidR="007573BF" w:rsidRDefault="007573BF">
      <w:pPr>
        <w:rPr>
          <w:rFonts w:ascii="仿宋" w:eastAsia="仿宋" w:hAnsi="仿宋"/>
          <w:b/>
          <w:sz w:val="30"/>
          <w:szCs w:val="30"/>
        </w:rPr>
      </w:pPr>
    </w:p>
    <w:p w:rsidR="007573BF" w:rsidRPr="007573BF" w:rsidRDefault="007573BF" w:rsidP="007573BF">
      <w:pPr>
        <w:rPr>
          <w:rFonts w:ascii="仿宋" w:eastAsia="仿宋" w:hAnsi="仿宋"/>
          <w:sz w:val="30"/>
          <w:szCs w:val="30"/>
        </w:rPr>
      </w:pPr>
      <w:r w:rsidRPr="007573BF">
        <w:rPr>
          <w:rFonts w:ascii="仿宋" w:eastAsia="仿宋" w:hAnsi="仿宋" w:hint="eastAsia"/>
          <w:sz w:val="30"/>
          <w:szCs w:val="30"/>
        </w:rPr>
        <w:t>广西桂三力律师事务所</w:t>
      </w:r>
    </w:p>
    <w:p w:rsidR="007573BF" w:rsidRPr="007573BF" w:rsidRDefault="007573BF" w:rsidP="007573BF">
      <w:pPr>
        <w:rPr>
          <w:rFonts w:ascii="仿宋" w:eastAsia="仿宋" w:hAnsi="仿宋"/>
          <w:sz w:val="30"/>
          <w:szCs w:val="30"/>
        </w:rPr>
      </w:pPr>
      <w:r w:rsidRPr="007573BF">
        <w:rPr>
          <w:rFonts w:ascii="仿宋" w:eastAsia="仿宋" w:hAnsi="仿宋" w:hint="eastAsia"/>
          <w:sz w:val="30"/>
          <w:szCs w:val="30"/>
        </w:rPr>
        <w:t>地址：广西南宁</w:t>
      </w:r>
      <w:proofErr w:type="gramStart"/>
      <w:r w:rsidRPr="007573BF">
        <w:rPr>
          <w:rFonts w:ascii="仿宋" w:eastAsia="仿宋" w:hAnsi="仿宋" w:hint="eastAsia"/>
          <w:sz w:val="30"/>
          <w:szCs w:val="30"/>
        </w:rPr>
        <w:t>青秀</w:t>
      </w:r>
      <w:proofErr w:type="gramEnd"/>
      <w:r w:rsidRPr="007573BF">
        <w:rPr>
          <w:rFonts w:ascii="仿宋" w:eastAsia="仿宋" w:hAnsi="仿宋" w:hint="eastAsia"/>
          <w:sz w:val="30"/>
          <w:szCs w:val="30"/>
        </w:rPr>
        <w:t>区东葛路24-8号</w:t>
      </w:r>
      <w:proofErr w:type="gramStart"/>
      <w:r w:rsidRPr="007573BF">
        <w:rPr>
          <w:rFonts w:ascii="仿宋" w:eastAsia="仿宋" w:hAnsi="仿宋" w:hint="eastAsia"/>
          <w:sz w:val="30"/>
          <w:szCs w:val="30"/>
        </w:rPr>
        <w:t>凯</w:t>
      </w:r>
      <w:proofErr w:type="gramEnd"/>
      <w:r w:rsidRPr="007573BF">
        <w:rPr>
          <w:rFonts w:ascii="仿宋" w:eastAsia="仿宋" w:hAnsi="仿宋" w:hint="eastAsia"/>
          <w:sz w:val="30"/>
          <w:szCs w:val="30"/>
        </w:rPr>
        <w:t>丰大厦15楼</w:t>
      </w:r>
    </w:p>
    <w:p w:rsidR="007573BF" w:rsidRPr="007573BF" w:rsidRDefault="007573BF" w:rsidP="007573BF">
      <w:pPr>
        <w:rPr>
          <w:rFonts w:ascii="仿宋" w:eastAsia="仿宋" w:hAnsi="仿宋"/>
          <w:sz w:val="30"/>
          <w:szCs w:val="30"/>
        </w:rPr>
      </w:pPr>
      <w:r w:rsidRPr="007573BF">
        <w:rPr>
          <w:rFonts w:ascii="仿宋" w:eastAsia="仿宋" w:hAnsi="仿宋" w:hint="eastAsia"/>
          <w:sz w:val="30"/>
          <w:szCs w:val="30"/>
        </w:rPr>
        <w:t>电 话：0771-2094368</w:t>
      </w:r>
      <w:r>
        <w:rPr>
          <w:rFonts w:ascii="仿宋" w:eastAsia="仿宋" w:hAnsi="仿宋"/>
          <w:sz w:val="30"/>
          <w:szCs w:val="30"/>
        </w:rPr>
        <w:t xml:space="preserve">     </w:t>
      </w:r>
      <w:r w:rsidRPr="007573BF">
        <w:rPr>
          <w:rFonts w:ascii="仿宋" w:eastAsia="仿宋" w:hAnsi="仿宋" w:hint="eastAsia"/>
          <w:sz w:val="30"/>
          <w:szCs w:val="30"/>
        </w:rPr>
        <w:t>投诉电话：0771-2094368</w:t>
      </w:r>
    </w:p>
    <w:p w:rsidR="007573BF" w:rsidRPr="007573BF" w:rsidRDefault="007573BF" w:rsidP="007573BF">
      <w:pPr>
        <w:rPr>
          <w:rFonts w:ascii="仿宋" w:eastAsia="仿宋" w:hAnsi="仿宋"/>
          <w:sz w:val="30"/>
          <w:szCs w:val="30"/>
        </w:rPr>
      </w:pPr>
      <w:r w:rsidRPr="007573BF">
        <w:rPr>
          <w:rFonts w:ascii="仿宋" w:eastAsia="仿宋" w:hAnsi="仿宋" w:hint="eastAsia"/>
          <w:sz w:val="30"/>
          <w:szCs w:val="30"/>
        </w:rPr>
        <w:t>传真：0771-2094299</w:t>
      </w:r>
      <w:r>
        <w:rPr>
          <w:rFonts w:ascii="仿宋" w:eastAsia="仿宋" w:hAnsi="仿宋"/>
          <w:sz w:val="30"/>
          <w:szCs w:val="30"/>
        </w:rPr>
        <w:t xml:space="preserve">      </w:t>
      </w:r>
      <w:r w:rsidRPr="007573BF">
        <w:rPr>
          <w:rFonts w:ascii="仿宋" w:eastAsia="仿宋" w:hAnsi="仿宋" w:hint="eastAsia"/>
          <w:sz w:val="30"/>
          <w:szCs w:val="30"/>
        </w:rPr>
        <w:t>E-mail：gsl13@163.com</w:t>
      </w:r>
    </w:p>
    <w:p w:rsidR="007573BF" w:rsidRPr="007573BF" w:rsidRDefault="007573BF" w:rsidP="007573BF">
      <w:pPr>
        <w:rPr>
          <w:rFonts w:ascii="仿宋" w:eastAsia="仿宋" w:hAnsi="仿宋"/>
          <w:sz w:val="30"/>
          <w:szCs w:val="30"/>
        </w:rPr>
      </w:pPr>
      <w:r w:rsidRPr="007573BF">
        <w:rPr>
          <w:rFonts w:ascii="仿宋" w:eastAsia="仿宋" w:hAnsi="仿宋" w:hint="eastAsia"/>
          <w:sz w:val="30"/>
          <w:szCs w:val="30"/>
        </w:rPr>
        <w:t>网址：http://www.gsllawyer.com</w:t>
      </w:r>
    </w:p>
    <w:sectPr w:rsidR="007573BF" w:rsidRPr="007573B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CD" w:rsidRDefault="00333FCD" w:rsidP="00DE20BD">
      <w:r>
        <w:separator/>
      </w:r>
    </w:p>
  </w:endnote>
  <w:endnote w:type="continuationSeparator" w:id="0">
    <w:p w:rsidR="00333FCD" w:rsidRDefault="00333FCD" w:rsidP="00DE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9F" w:rsidRPr="00FC5F9F" w:rsidRDefault="00FC5F9F">
    <w:pPr>
      <w:pStyle w:val="a4"/>
      <w:jc w:val="right"/>
      <w:rPr>
        <w:rFonts w:asciiTheme="minorEastAsia" w:eastAsiaTheme="minorEastAsia" w:hAnsiTheme="minorEastAsia"/>
      </w:rPr>
    </w:pPr>
    <w:r w:rsidRPr="00FC5F9F">
      <w:rPr>
        <w:rFonts w:asciiTheme="minorEastAsia" w:eastAsiaTheme="minorEastAsia" w:hAnsiTheme="minorEastAsia" w:hint="eastAsia"/>
      </w:rPr>
      <w:t>第</w:t>
    </w:r>
    <w:sdt>
      <w:sdtPr>
        <w:rPr>
          <w:rFonts w:asciiTheme="minorEastAsia" w:eastAsiaTheme="minorEastAsia" w:hAnsiTheme="minorEastAsia"/>
        </w:rPr>
        <w:id w:val="458382703"/>
        <w:docPartObj>
          <w:docPartGallery w:val="Page Numbers (Bottom of Page)"/>
          <w:docPartUnique/>
        </w:docPartObj>
      </w:sdtPr>
      <w:sdtEndPr/>
      <w:sdtContent>
        <w:sdt>
          <w:sdtPr>
            <w:rPr>
              <w:rFonts w:asciiTheme="minorEastAsia" w:eastAsiaTheme="minorEastAsia" w:hAnsiTheme="minorEastAsia"/>
            </w:rPr>
            <w:id w:val="-1769616900"/>
            <w:docPartObj>
              <w:docPartGallery w:val="Page Numbers (Top of Page)"/>
              <w:docPartUnique/>
            </w:docPartObj>
          </w:sdtPr>
          <w:sdtEndPr/>
          <w:sdtContent>
            <w:r w:rsidRPr="00FC5F9F">
              <w:rPr>
                <w:rFonts w:asciiTheme="minorEastAsia" w:eastAsiaTheme="minorEastAsia" w:hAnsiTheme="minorEastAsia"/>
                <w:lang w:val="zh-CN"/>
              </w:rPr>
              <w:t xml:space="preserve"> </w:t>
            </w:r>
            <w:r w:rsidRPr="00FC5F9F">
              <w:rPr>
                <w:rFonts w:ascii="Ebrima" w:eastAsiaTheme="minorEastAsia" w:hAnsi="Ebrima"/>
                <w:b/>
                <w:bCs/>
                <w:szCs w:val="16"/>
              </w:rPr>
              <w:fldChar w:fldCharType="begin"/>
            </w:r>
            <w:r w:rsidRPr="00FC5F9F">
              <w:rPr>
                <w:rFonts w:ascii="Ebrima" w:eastAsiaTheme="minorEastAsia" w:hAnsi="Ebrima"/>
                <w:b/>
                <w:bCs/>
                <w:szCs w:val="16"/>
              </w:rPr>
              <w:instrText>PAGE</w:instrText>
            </w:r>
            <w:r w:rsidRPr="00FC5F9F">
              <w:rPr>
                <w:rFonts w:ascii="Ebrima" w:eastAsiaTheme="minorEastAsia" w:hAnsi="Ebrima"/>
                <w:b/>
                <w:bCs/>
                <w:szCs w:val="16"/>
              </w:rPr>
              <w:fldChar w:fldCharType="separate"/>
            </w:r>
            <w:r w:rsidR="00FD0743">
              <w:rPr>
                <w:rFonts w:ascii="Ebrima" w:eastAsiaTheme="minorEastAsia" w:hAnsi="Ebrima"/>
                <w:b/>
                <w:bCs/>
                <w:noProof/>
                <w:szCs w:val="16"/>
              </w:rPr>
              <w:t>1</w:t>
            </w:r>
            <w:r w:rsidRPr="00FC5F9F">
              <w:rPr>
                <w:rFonts w:ascii="Ebrima" w:eastAsiaTheme="minorEastAsia" w:hAnsi="Ebrima"/>
                <w:b/>
                <w:bCs/>
                <w:szCs w:val="16"/>
              </w:rPr>
              <w:fldChar w:fldCharType="end"/>
            </w:r>
            <w:r w:rsidRPr="00FC5F9F">
              <w:rPr>
                <w:rFonts w:asciiTheme="minorEastAsia" w:eastAsiaTheme="minorEastAsia" w:hAnsiTheme="minorEastAsia" w:hint="eastAsia"/>
                <w:bCs/>
                <w:sz w:val="24"/>
                <w:szCs w:val="24"/>
              </w:rPr>
              <w:t>页</w:t>
            </w:r>
            <w:r w:rsidRPr="00FC5F9F">
              <w:rPr>
                <w:rFonts w:asciiTheme="minorEastAsia" w:eastAsiaTheme="minorEastAsia" w:hAnsiTheme="minorEastAsia"/>
                <w:lang w:val="zh-CN"/>
              </w:rPr>
              <w:t xml:space="preserve"> /</w:t>
            </w:r>
            <w:r w:rsidRPr="00FC5F9F">
              <w:rPr>
                <w:rFonts w:asciiTheme="minorEastAsia" w:eastAsiaTheme="minorEastAsia" w:hAnsiTheme="minorEastAsia" w:hint="eastAsia"/>
                <w:lang w:val="zh-CN"/>
              </w:rPr>
              <w:t>共</w:t>
            </w:r>
            <w:r w:rsidRPr="00FC5F9F">
              <w:rPr>
                <w:rFonts w:asciiTheme="minorEastAsia" w:eastAsiaTheme="minorEastAsia" w:hAnsiTheme="minorEastAsia"/>
                <w:lang w:val="zh-CN"/>
              </w:rPr>
              <w:t xml:space="preserve"> </w:t>
            </w:r>
            <w:r w:rsidRPr="00FC5F9F">
              <w:rPr>
                <w:rFonts w:ascii="Ebrima" w:eastAsiaTheme="minorEastAsia" w:hAnsi="Ebrima"/>
                <w:b/>
                <w:bCs/>
                <w:sz w:val="24"/>
                <w:szCs w:val="24"/>
              </w:rPr>
              <w:fldChar w:fldCharType="begin"/>
            </w:r>
            <w:r w:rsidRPr="00FC5F9F">
              <w:rPr>
                <w:rFonts w:ascii="Ebrima" w:eastAsiaTheme="minorEastAsia" w:hAnsi="Ebrima"/>
                <w:b/>
                <w:bCs/>
              </w:rPr>
              <w:instrText>NUMPAGES</w:instrText>
            </w:r>
            <w:r w:rsidRPr="00FC5F9F">
              <w:rPr>
                <w:rFonts w:ascii="Ebrima" w:eastAsiaTheme="minorEastAsia" w:hAnsi="Ebrima"/>
                <w:b/>
                <w:bCs/>
                <w:sz w:val="24"/>
                <w:szCs w:val="24"/>
              </w:rPr>
              <w:fldChar w:fldCharType="separate"/>
            </w:r>
            <w:r w:rsidR="00FD0743">
              <w:rPr>
                <w:rFonts w:ascii="Ebrima" w:eastAsiaTheme="minorEastAsia" w:hAnsi="Ebrima"/>
                <w:b/>
                <w:bCs/>
                <w:noProof/>
              </w:rPr>
              <w:t>31</w:t>
            </w:r>
            <w:r w:rsidRPr="00FC5F9F">
              <w:rPr>
                <w:rFonts w:ascii="Ebrima" w:eastAsiaTheme="minorEastAsia" w:hAnsi="Ebrima"/>
                <w:b/>
                <w:bCs/>
                <w:sz w:val="24"/>
                <w:szCs w:val="24"/>
              </w:rPr>
              <w:fldChar w:fldCharType="end"/>
            </w:r>
          </w:sdtContent>
        </w:sdt>
        <w:r w:rsidRPr="00FC5F9F">
          <w:rPr>
            <w:rFonts w:asciiTheme="minorEastAsia" w:eastAsiaTheme="minorEastAsia" w:hAnsiTheme="minorEastAsia" w:hint="eastAsia"/>
          </w:rPr>
          <w:t>页</w:t>
        </w:r>
      </w:sdtContent>
    </w:sdt>
  </w:p>
  <w:p w:rsidR="00226B28" w:rsidRDefault="00226B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CD" w:rsidRDefault="00333FCD" w:rsidP="00DE20BD">
      <w:r>
        <w:separator/>
      </w:r>
    </w:p>
  </w:footnote>
  <w:footnote w:type="continuationSeparator" w:id="0">
    <w:p w:rsidR="00333FCD" w:rsidRDefault="00333FCD" w:rsidP="00DE2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A3"/>
    <w:rsid w:val="00020F1C"/>
    <w:rsid w:val="00025D58"/>
    <w:rsid w:val="00027623"/>
    <w:rsid w:val="000860D9"/>
    <w:rsid w:val="000B6FB3"/>
    <w:rsid w:val="001F1AD9"/>
    <w:rsid w:val="00225135"/>
    <w:rsid w:val="00226B28"/>
    <w:rsid w:val="00304F41"/>
    <w:rsid w:val="00333FCD"/>
    <w:rsid w:val="003B7E94"/>
    <w:rsid w:val="004616A3"/>
    <w:rsid w:val="004D5764"/>
    <w:rsid w:val="0054118E"/>
    <w:rsid w:val="00550EB7"/>
    <w:rsid w:val="00567B27"/>
    <w:rsid w:val="005D097C"/>
    <w:rsid w:val="00631B8E"/>
    <w:rsid w:val="006C513C"/>
    <w:rsid w:val="006F20D5"/>
    <w:rsid w:val="007455C7"/>
    <w:rsid w:val="007573BF"/>
    <w:rsid w:val="007A5F8F"/>
    <w:rsid w:val="007F792F"/>
    <w:rsid w:val="008A69C7"/>
    <w:rsid w:val="008B0166"/>
    <w:rsid w:val="00901B8A"/>
    <w:rsid w:val="00925238"/>
    <w:rsid w:val="00B57790"/>
    <w:rsid w:val="00C2625B"/>
    <w:rsid w:val="00C835E6"/>
    <w:rsid w:val="00D537BB"/>
    <w:rsid w:val="00DE20BD"/>
    <w:rsid w:val="00F05455"/>
    <w:rsid w:val="00FC5F9F"/>
    <w:rsid w:val="00FC66EE"/>
    <w:rsid w:val="00FD0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9F"/>
    <w:pPr>
      <w:widowControl w:val="0"/>
      <w:jc w:val="both"/>
    </w:pPr>
  </w:style>
  <w:style w:type="paragraph" w:styleId="1">
    <w:name w:val="heading 1"/>
    <w:basedOn w:val="a"/>
    <w:next w:val="a"/>
    <w:link w:val="1Char"/>
    <w:uiPriority w:val="9"/>
    <w:qFormat/>
    <w:rsid w:val="00FC5F9F"/>
    <w:pPr>
      <w:jc w:val="left"/>
      <w:outlineLvl w:val="0"/>
    </w:pPr>
    <w:rPr>
      <w:rFonts w:ascii="仿宋" w:eastAsia="楷体" w:hAnsi="仿宋"/>
      <w:b/>
      <w:noProof/>
      <w:sz w:val="30"/>
      <w:szCs w:val="30"/>
    </w:rPr>
  </w:style>
  <w:style w:type="paragraph" w:styleId="2">
    <w:name w:val="heading 2"/>
    <w:basedOn w:val="a"/>
    <w:next w:val="a"/>
    <w:link w:val="2Char"/>
    <w:uiPriority w:val="9"/>
    <w:unhideWhenUsed/>
    <w:qFormat/>
    <w:rsid w:val="00FC5F9F"/>
    <w:pPr>
      <w:jc w:val="center"/>
      <w:outlineLvl w:val="1"/>
    </w:pPr>
    <w:rPr>
      <w:rFonts w:ascii="仿宋" w:eastAsia="仿宋" w:hAnsi="仿宋"/>
      <w:b/>
      <w:sz w:val="30"/>
      <w:szCs w:val="28"/>
    </w:rPr>
  </w:style>
  <w:style w:type="paragraph" w:styleId="3">
    <w:name w:val="heading 3"/>
    <w:aliases w:val="大标题"/>
    <w:basedOn w:val="1"/>
    <w:next w:val="a"/>
    <w:link w:val="3Char"/>
    <w:uiPriority w:val="9"/>
    <w:unhideWhenUsed/>
    <w:qFormat/>
    <w:rsid w:val="00027623"/>
    <w:pPr>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0BD"/>
    <w:rPr>
      <w:sz w:val="18"/>
      <w:szCs w:val="18"/>
    </w:rPr>
  </w:style>
  <w:style w:type="paragraph" w:styleId="a4">
    <w:name w:val="footer"/>
    <w:basedOn w:val="a"/>
    <w:link w:val="Char0"/>
    <w:uiPriority w:val="99"/>
    <w:unhideWhenUsed/>
    <w:rsid w:val="00DE20BD"/>
    <w:pPr>
      <w:tabs>
        <w:tab w:val="center" w:pos="4153"/>
        <w:tab w:val="right" w:pos="8306"/>
      </w:tabs>
      <w:snapToGrid w:val="0"/>
      <w:jc w:val="left"/>
    </w:pPr>
    <w:rPr>
      <w:sz w:val="18"/>
      <w:szCs w:val="18"/>
    </w:rPr>
  </w:style>
  <w:style w:type="character" w:customStyle="1" w:styleId="Char0">
    <w:name w:val="页脚 Char"/>
    <w:basedOn w:val="a0"/>
    <w:link w:val="a4"/>
    <w:uiPriority w:val="99"/>
    <w:rsid w:val="00DE20BD"/>
    <w:rPr>
      <w:sz w:val="18"/>
      <w:szCs w:val="18"/>
    </w:rPr>
  </w:style>
  <w:style w:type="character" w:customStyle="1" w:styleId="1Char">
    <w:name w:val="标题 1 Char"/>
    <w:basedOn w:val="a0"/>
    <w:link w:val="1"/>
    <w:uiPriority w:val="9"/>
    <w:rsid w:val="00FC5F9F"/>
    <w:rPr>
      <w:rFonts w:ascii="仿宋" w:eastAsia="楷体" w:hAnsi="仿宋"/>
      <w:b/>
      <w:noProof/>
      <w:sz w:val="30"/>
      <w:szCs w:val="30"/>
    </w:rPr>
  </w:style>
  <w:style w:type="paragraph" w:styleId="TOC">
    <w:name w:val="TOC Heading"/>
    <w:basedOn w:val="1"/>
    <w:next w:val="a"/>
    <w:uiPriority w:val="39"/>
    <w:unhideWhenUsed/>
    <w:qFormat/>
    <w:rsid w:val="000860D9"/>
    <w:pPr>
      <w:keepNext/>
      <w:keepLines/>
      <w:widowControl/>
      <w:spacing w:before="24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 w:type="paragraph" w:styleId="20">
    <w:name w:val="toc 2"/>
    <w:basedOn w:val="a"/>
    <w:next w:val="a"/>
    <w:autoRedefine/>
    <w:uiPriority w:val="39"/>
    <w:unhideWhenUsed/>
    <w:rsid w:val="000860D9"/>
    <w:pPr>
      <w:widowControl/>
      <w:spacing w:after="100" w:line="259" w:lineRule="auto"/>
      <w:ind w:left="220"/>
      <w:jc w:val="left"/>
    </w:pPr>
    <w:rPr>
      <w:rFonts w:asciiTheme="minorHAnsi" w:eastAsiaTheme="minorEastAsia" w:hAnsiTheme="minorHAnsi" w:cs="Times New Roman"/>
      <w:kern w:val="0"/>
      <w:sz w:val="22"/>
    </w:rPr>
  </w:style>
  <w:style w:type="paragraph" w:styleId="10">
    <w:name w:val="toc 1"/>
    <w:basedOn w:val="a"/>
    <w:next w:val="a"/>
    <w:autoRedefine/>
    <w:uiPriority w:val="39"/>
    <w:unhideWhenUsed/>
    <w:rsid w:val="00027623"/>
    <w:pPr>
      <w:widowControl/>
      <w:tabs>
        <w:tab w:val="right" w:leader="dot" w:pos="8296"/>
      </w:tabs>
      <w:spacing w:after="100" w:line="259" w:lineRule="auto"/>
      <w:jc w:val="left"/>
    </w:pPr>
    <w:rPr>
      <w:rFonts w:asciiTheme="minorHAnsi" w:eastAsiaTheme="minorEastAsia" w:hAnsiTheme="minorHAnsi" w:cs="Times New Roman"/>
      <w:b/>
      <w:noProof/>
      <w:kern w:val="0"/>
      <w:sz w:val="22"/>
    </w:rPr>
  </w:style>
  <w:style w:type="paragraph" w:styleId="30">
    <w:name w:val="toc 3"/>
    <w:basedOn w:val="a"/>
    <w:next w:val="a"/>
    <w:autoRedefine/>
    <w:uiPriority w:val="39"/>
    <w:unhideWhenUsed/>
    <w:rsid w:val="000860D9"/>
    <w:pPr>
      <w:widowControl/>
      <w:spacing w:after="100" w:line="259" w:lineRule="auto"/>
      <w:ind w:left="440"/>
      <w:jc w:val="left"/>
    </w:pPr>
    <w:rPr>
      <w:rFonts w:asciiTheme="minorHAnsi" w:eastAsiaTheme="minorEastAsia" w:hAnsiTheme="minorHAnsi" w:cs="Times New Roman"/>
      <w:kern w:val="0"/>
      <w:sz w:val="22"/>
    </w:rPr>
  </w:style>
  <w:style w:type="character" w:customStyle="1" w:styleId="2Char">
    <w:name w:val="标题 2 Char"/>
    <w:basedOn w:val="a0"/>
    <w:link w:val="2"/>
    <w:uiPriority w:val="9"/>
    <w:rsid w:val="00FC5F9F"/>
    <w:rPr>
      <w:rFonts w:ascii="仿宋" w:eastAsia="仿宋" w:hAnsi="仿宋"/>
      <w:b/>
      <w:sz w:val="30"/>
      <w:szCs w:val="28"/>
    </w:rPr>
  </w:style>
  <w:style w:type="character" w:customStyle="1" w:styleId="3Char">
    <w:name w:val="标题 3 Char"/>
    <w:aliases w:val="大标题 Char"/>
    <w:basedOn w:val="a0"/>
    <w:link w:val="3"/>
    <w:uiPriority w:val="9"/>
    <w:rsid w:val="00027623"/>
    <w:rPr>
      <w:rFonts w:ascii="仿宋" w:eastAsia="楷体" w:hAnsi="仿宋"/>
      <w:b/>
      <w:noProof/>
      <w:sz w:val="30"/>
      <w:szCs w:val="30"/>
    </w:rPr>
  </w:style>
  <w:style w:type="character" w:styleId="a5">
    <w:name w:val="Hyperlink"/>
    <w:basedOn w:val="a0"/>
    <w:uiPriority w:val="99"/>
    <w:unhideWhenUsed/>
    <w:rsid w:val="00027623"/>
    <w:rPr>
      <w:color w:val="0000FF" w:themeColor="hyperlink"/>
      <w:u w:val="single"/>
    </w:rPr>
  </w:style>
  <w:style w:type="paragraph" w:styleId="a6">
    <w:name w:val="Balloon Text"/>
    <w:basedOn w:val="a"/>
    <w:link w:val="Char1"/>
    <w:uiPriority w:val="99"/>
    <w:semiHidden/>
    <w:unhideWhenUsed/>
    <w:rsid w:val="008B0166"/>
    <w:rPr>
      <w:sz w:val="18"/>
      <w:szCs w:val="18"/>
    </w:rPr>
  </w:style>
  <w:style w:type="character" w:customStyle="1" w:styleId="Char1">
    <w:name w:val="批注框文本 Char"/>
    <w:basedOn w:val="a0"/>
    <w:link w:val="a6"/>
    <w:uiPriority w:val="99"/>
    <w:semiHidden/>
    <w:rsid w:val="008B01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9F"/>
    <w:pPr>
      <w:widowControl w:val="0"/>
      <w:jc w:val="both"/>
    </w:pPr>
  </w:style>
  <w:style w:type="paragraph" w:styleId="1">
    <w:name w:val="heading 1"/>
    <w:basedOn w:val="a"/>
    <w:next w:val="a"/>
    <w:link w:val="1Char"/>
    <w:uiPriority w:val="9"/>
    <w:qFormat/>
    <w:rsid w:val="00FC5F9F"/>
    <w:pPr>
      <w:jc w:val="left"/>
      <w:outlineLvl w:val="0"/>
    </w:pPr>
    <w:rPr>
      <w:rFonts w:ascii="仿宋" w:eastAsia="楷体" w:hAnsi="仿宋"/>
      <w:b/>
      <w:noProof/>
      <w:sz w:val="30"/>
      <w:szCs w:val="30"/>
    </w:rPr>
  </w:style>
  <w:style w:type="paragraph" w:styleId="2">
    <w:name w:val="heading 2"/>
    <w:basedOn w:val="a"/>
    <w:next w:val="a"/>
    <w:link w:val="2Char"/>
    <w:uiPriority w:val="9"/>
    <w:unhideWhenUsed/>
    <w:qFormat/>
    <w:rsid w:val="00FC5F9F"/>
    <w:pPr>
      <w:jc w:val="center"/>
      <w:outlineLvl w:val="1"/>
    </w:pPr>
    <w:rPr>
      <w:rFonts w:ascii="仿宋" w:eastAsia="仿宋" w:hAnsi="仿宋"/>
      <w:b/>
      <w:sz w:val="30"/>
      <w:szCs w:val="28"/>
    </w:rPr>
  </w:style>
  <w:style w:type="paragraph" w:styleId="3">
    <w:name w:val="heading 3"/>
    <w:aliases w:val="大标题"/>
    <w:basedOn w:val="1"/>
    <w:next w:val="a"/>
    <w:link w:val="3Char"/>
    <w:uiPriority w:val="9"/>
    <w:unhideWhenUsed/>
    <w:qFormat/>
    <w:rsid w:val="00027623"/>
    <w:pPr>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0BD"/>
    <w:rPr>
      <w:sz w:val="18"/>
      <w:szCs w:val="18"/>
    </w:rPr>
  </w:style>
  <w:style w:type="paragraph" w:styleId="a4">
    <w:name w:val="footer"/>
    <w:basedOn w:val="a"/>
    <w:link w:val="Char0"/>
    <w:uiPriority w:val="99"/>
    <w:unhideWhenUsed/>
    <w:rsid w:val="00DE20BD"/>
    <w:pPr>
      <w:tabs>
        <w:tab w:val="center" w:pos="4153"/>
        <w:tab w:val="right" w:pos="8306"/>
      </w:tabs>
      <w:snapToGrid w:val="0"/>
      <w:jc w:val="left"/>
    </w:pPr>
    <w:rPr>
      <w:sz w:val="18"/>
      <w:szCs w:val="18"/>
    </w:rPr>
  </w:style>
  <w:style w:type="character" w:customStyle="1" w:styleId="Char0">
    <w:name w:val="页脚 Char"/>
    <w:basedOn w:val="a0"/>
    <w:link w:val="a4"/>
    <w:uiPriority w:val="99"/>
    <w:rsid w:val="00DE20BD"/>
    <w:rPr>
      <w:sz w:val="18"/>
      <w:szCs w:val="18"/>
    </w:rPr>
  </w:style>
  <w:style w:type="character" w:customStyle="1" w:styleId="1Char">
    <w:name w:val="标题 1 Char"/>
    <w:basedOn w:val="a0"/>
    <w:link w:val="1"/>
    <w:uiPriority w:val="9"/>
    <w:rsid w:val="00FC5F9F"/>
    <w:rPr>
      <w:rFonts w:ascii="仿宋" w:eastAsia="楷体" w:hAnsi="仿宋"/>
      <w:b/>
      <w:noProof/>
      <w:sz w:val="30"/>
      <w:szCs w:val="30"/>
    </w:rPr>
  </w:style>
  <w:style w:type="paragraph" w:styleId="TOC">
    <w:name w:val="TOC Heading"/>
    <w:basedOn w:val="1"/>
    <w:next w:val="a"/>
    <w:uiPriority w:val="39"/>
    <w:unhideWhenUsed/>
    <w:qFormat/>
    <w:rsid w:val="000860D9"/>
    <w:pPr>
      <w:keepNext/>
      <w:keepLines/>
      <w:widowControl/>
      <w:spacing w:before="24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 w:type="paragraph" w:styleId="20">
    <w:name w:val="toc 2"/>
    <w:basedOn w:val="a"/>
    <w:next w:val="a"/>
    <w:autoRedefine/>
    <w:uiPriority w:val="39"/>
    <w:unhideWhenUsed/>
    <w:rsid w:val="000860D9"/>
    <w:pPr>
      <w:widowControl/>
      <w:spacing w:after="100" w:line="259" w:lineRule="auto"/>
      <w:ind w:left="220"/>
      <w:jc w:val="left"/>
    </w:pPr>
    <w:rPr>
      <w:rFonts w:asciiTheme="minorHAnsi" w:eastAsiaTheme="minorEastAsia" w:hAnsiTheme="minorHAnsi" w:cs="Times New Roman"/>
      <w:kern w:val="0"/>
      <w:sz w:val="22"/>
    </w:rPr>
  </w:style>
  <w:style w:type="paragraph" w:styleId="10">
    <w:name w:val="toc 1"/>
    <w:basedOn w:val="a"/>
    <w:next w:val="a"/>
    <w:autoRedefine/>
    <w:uiPriority w:val="39"/>
    <w:unhideWhenUsed/>
    <w:rsid w:val="00027623"/>
    <w:pPr>
      <w:widowControl/>
      <w:tabs>
        <w:tab w:val="right" w:leader="dot" w:pos="8296"/>
      </w:tabs>
      <w:spacing w:after="100" w:line="259" w:lineRule="auto"/>
      <w:jc w:val="left"/>
    </w:pPr>
    <w:rPr>
      <w:rFonts w:asciiTheme="minorHAnsi" w:eastAsiaTheme="minorEastAsia" w:hAnsiTheme="minorHAnsi" w:cs="Times New Roman"/>
      <w:b/>
      <w:noProof/>
      <w:kern w:val="0"/>
      <w:sz w:val="22"/>
    </w:rPr>
  </w:style>
  <w:style w:type="paragraph" w:styleId="30">
    <w:name w:val="toc 3"/>
    <w:basedOn w:val="a"/>
    <w:next w:val="a"/>
    <w:autoRedefine/>
    <w:uiPriority w:val="39"/>
    <w:unhideWhenUsed/>
    <w:rsid w:val="000860D9"/>
    <w:pPr>
      <w:widowControl/>
      <w:spacing w:after="100" w:line="259" w:lineRule="auto"/>
      <w:ind w:left="440"/>
      <w:jc w:val="left"/>
    </w:pPr>
    <w:rPr>
      <w:rFonts w:asciiTheme="minorHAnsi" w:eastAsiaTheme="minorEastAsia" w:hAnsiTheme="minorHAnsi" w:cs="Times New Roman"/>
      <w:kern w:val="0"/>
      <w:sz w:val="22"/>
    </w:rPr>
  </w:style>
  <w:style w:type="character" w:customStyle="1" w:styleId="2Char">
    <w:name w:val="标题 2 Char"/>
    <w:basedOn w:val="a0"/>
    <w:link w:val="2"/>
    <w:uiPriority w:val="9"/>
    <w:rsid w:val="00FC5F9F"/>
    <w:rPr>
      <w:rFonts w:ascii="仿宋" w:eastAsia="仿宋" w:hAnsi="仿宋"/>
      <w:b/>
      <w:sz w:val="30"/>
      <w:szCs w:val="28"/>
    </w:rPr>
  </w:style>
  <w:style w:type="character" w:customStyle="1" w:styleId="3Char">
    <w:name w:val="标题 3 Char"/>
    <w:aliases w:val="大标题 Char"/>
    <w:basedOn w:val="a0"/>
    <w:link w:val="3"/>
    <w:uiPriority w:val="9"/>
    <w:rsid w:val="00027623"/>
    <w:rPr>
      <w:rFonts w:ascii="仿宋" w:eastAsia="楷体" w:hAnsi="仿宋"/>
      <w:b/>
      <w:noProof/>
      <w:sz w:val="30"/>
      <w:szCs w:val="30"/>
    </w:rPr>
  </w:style>
  <w:style w:type="character" w:styleId="a5">
    <w:name w:val="Hyperlink"/>
    <w:basedOn w:val="a0"/>
    <w:uiPriority w:val="99"/>
    <w:unhideWhenUsed/>
    <w:rsid w:val="00027623"/>
    <w:rPr>
      <w:color w:val="0000FF" w:themeColor="hyperlink"/>
      <w:u w:val="single"/>
    </w:rPr>
  </w:style>
  <w:style w:type="paragraph" w:styleId="a6">
    <w:name w:val="Balloon Text"/>
    <w:basedOn w:val="a"/>
    <w:link w:val="Char1"/>
    <w:uiPriority w:val="99"/>
    <w:semiHidden/>
    <w:unhideWhenUsed/>
    <w:rsid w:val="008B0166"/>
    <w:rPr>
      <w:sz w:val="18"/>
      <w:szCs w:val="18"/>
    </w:rPr>
  </w:style>
  <w:style w:type="character" w:customStyle="1" w:styleId="Char1">
    <w:name w:val="批注框文本 Char"/>
    <w:basedOn w:val="a0"/>
    <w:link w:val="a6"/>
    <w:uiPriority w:val="99"/>
    <w:semiHidden/>
    <w:rsid w:val="008B01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5277">
      <w:bodyDiv w:val="1"/>
      <w:marLeft w:val="0"/>
      <w:marRight w:val="0"/>
      <w:marTop w:val="0"/>
      <w:marBottom w:val="0"/>
      <w:divBdr>
        <w:top w:val="none" w:sz="0" w:space="0" w:color="auto"/>
        <w:left w:val="none" w:sz="0" w:space="0" w:color="auto"/>
        <w:bottom w:val="none" w:sz="0" w:space="0" w:color="auto"/>
        <w:right w:val="none" w:sz="0" w:space="0" w:color="auto"/>
      </w:divBdr>
      <w:divsChild>
        <w:div w:id="1819877992">
          <w:marLeft w:val="0"/>
          <w:marRight w:val="0"/>
          <w:marTop w:val="0"/>
          <w:marBottom w:val="0"/>
          <w:divBdr>
            <w:top w:val="none" w:sz="0" w:space="0" w:color="auto"/>
            <w:left w:val="none" w:sz="0" w:space="0" w:color="auto"/>
            <w:bottom w:val="none" w:sz="0" w:space="0" w:color="auto"/>
            <w:right w:val="none" w:sz="0" w:space="0" w:color="auto"/>
          </w:divBdr>
          <w:divsChild>
            <w:div w:id="1702628315">
              <w:marLeft w:val="0"/>
              <w:marRight w:val="0"/>
              <w:marTop w:val="0"/>
              <w:marBottom w:val="0"/>
              <w:divBdr>
                <w:top w:val="none" w:sz="0" w:space="0" w:color="auto"/>
                <w:left w:val="none" w:sz="0" w:space="0" w:color="auto"/>
                <w:bottom w:val="none" w:sz="0" w:space="0" w:color="auto"/>
                <w:right w:val="none" w:sz="0" w:space="0" w:color="auto"/>
              </w:divBdr>
              <w:divsChild>
                <w:div w:id="1341738907">
                  <w:marLeft w:val="0"/>
                  <w:marRight w:val="0"/>
                  <w:marTop w:val="0"/>
                  <w:marBottom w:val="0"/>
                  <w:divBdr>
                    <w:top w:val="none" w:sz="0" w:space="0" w:color="auto"/>
                    <w:left w:val="none" w:sz="0" w:space="0" w:color="auto"/>
                    <w:bottom w:val="none" w:sz="0" w:space="0" w:color="auto"/>
                    <w:right w:val="none" w:sz="0" w:space="0" w:color="auto"/>
                  </w:divBdr>
                  <w:divsChild>
                    <w:div w:id="1126508132">
                      <w:marLeft w:val="0"/>
                      <w:marRight w:val="0"/>
                      <w:marTop w:val="0"/>
                      <w:marBottom w:val="0"/>
                      <w:divBdr>
                        <w:top w:val="none" w:sz="0" w:space="0" w:color="auto"/>
                        <w:left w:val="none" w:sz="0" w:space="0" w:color="auto"/>
                        <w:bottom w:val="none" w:sz="0" w:space="0" w:color="auto"/>
                        <w:right w:val="none" w:sz="0" w:space="0" w:color="auto"/>
                      </w:divBdr>
                    </w:div>
                  </w:divsChild>
                </w:div>
                <w:div w:id="1241990558">
                  <w:marLeft w:val="0"/>
                  <w:marRight w:val="0"/>
                  <w:marTop w:val="0"/>
                  <w:marBottom w:val="0"/>
                  <w:divBdr>
                    <w:top w:val="none" w:sz="0" w:space="0" w:color="auto"/>
                    <w:left w:val="none" w:sz="0" w:space="0" w:color="auto"/>
                    <w:bottom w:val="none" w:sz="0" w:space="0" w:color="auto"/>
                    <w:right w:val="none" w:sz="0" w:space="0" w:color="auto"/>
                  </w:divBdr>
                  <w:divsChild>
                    <w:div w:id="299238272">
                      <w:marLeft w:val="0"/>
                      <w:marRight w:val="0"/>
                      <w:marTop w:val="0"/>
                      <w:marBottom w:val="0"/>
                      <w:divBdr>
                        <w:top w:val="none" w:sz="0" w:space="0" w:color="auto"/>
                        <w:left w:val="none" w:sz="0" w:space="0" w:color="auto"/>
                        <w:bottom w:val="none" w:sz="0" w:space="0" w:color="auto"/>
                        <w:right w:val="none" w:sz="0" w:space="0" w:color="auto"/>
                      </w:divBdr>
                      <w:divsChild>
                        <w:div w:id="34736226">
                          <w:marLeft w:val="0"/>
                          <w:marRight w:val="0"/>
                          <w:marTop w:val="0"/>
                          <w:marBottom w:val="0"/>
                          <w:divBdr>
                            <w:top w:val="none" w:sz="0" w:space="0" w:color="auto"/>
                            <w:left w:val="none" w:sz="0" w:space="0" w:color="auto"/>
                            <w:bottom w:val="none" w:sz="0" w:space="0" w:color="auto"/>
                            <w:right w:val="none" w:sz="0" w:space="0" w:color="auto"/>
                          </w:divBdr>
                          <w:divsChild>
                            <w:div w:id="1650016886">
                              <w:marLeft w:val="0"/>
                              <w:marRight w:val="0"/>
                              <w:marTop w:val="0"/>
                              <w:marBottom w:val="0"/>
                              <w:divBdr>
                                <w:top w:val="none" w:sz="0" w:space="0" w:color="auto"/>
                                <w:left w:val="none" w:sz="0" w:space="0" w:color="auto"/>
                                <w:bottom w:val="none" w:sz="0" w:space="0" w:color="auto"/>
                                <w:right w:val="none" w:sz="0" w:space="0" w:color="auto"/>
                              </w:divBdr>
                              <w:divsChild>
                                <w:div w:id="1049110166">
                                  <w:marLeft w:val="0"/>
                                  <w:marRight w:val="0"/>
                                  <w:marTop w:val="0"/>
                                  <w:marBottom w:val="0"/>
                                  <w:divBdr>
                                    <w:top w:val="none" w:sz="0" w:space="0" w:color="auto"/>
                                    <w:left w:val="none" w:sz="0" w:space="0" w:color="auto"/>
                                    <w:bottom w:val="none" w:sz="0" w:space="0" w:color="auto"/>
                                    <w:right w:val="none" w:sz="0" w:space="0" w:color="auto"/>
                                  </w:divBdr>
                                  <w:divsChild>
                                    <w:div w:id="1018778992">
                                      <w:marLeft w:val="0"/>
                                      <w:marRight w:val="0"/>
                                      <w:marTop w:val="0"/>
                                      <w:marBottom w:val="0"/>
                                      <w:divBdr>
                                        <w:top w:val="none" w:sz="0" w:space="0" w:color="auto"/>
                                        <w:left w:val="none" w:sz="0" w:space="0" w:color="auto"/>
                                        <w:bottom w:val="none" w:sz="0" w:space="0" w:color="auto"/>
                                        <w:right w:val="none" w:sz="0" w:space="0" w:color="auto"/>
                                      </w:divBdr>
                                      <w:divsChild>
                                        <w:div w:id="490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8432">
                              <w:marLeft w:val="0"/>
                              <w:marRight w:val="0"/>
                              <w:marTop w:val="0"/>
                              <w:marBottom w:val="0"/>
                              <w:divBdr>
                                <w:top w:val="none" w:sz="0" w:space="0" w:color="auto"/>
                                <w:left w:val="none" w:sz="0" w:space="0" w:color="auto"/>
                                <w:bottom w:val="none" w:sz="0" w:space="0" w:color="auto"/>
                                <w:right w:val="none" w:sz="0" w:space="0" w:color="auto"/>
                              </w:divBdr>
                              <w:divsChild>
                                <w:div w:id="712730481">
                                  <w:marLeft w:val="0"/>
                                  <w:marRight w:val="0"/>
                                  <w:marTop w:val="0"/>
                                  <w:marBottom w:val="0"/>
                                  <w:divBdr>
                                    <w:top w:val="single" w:sz="6" w:space="0" w:color="CCCCCC"/>
                                    <w:left w:val="single" w:sz="6" w:space="0" w:color="CCCCCC"/>
                                    <w:bottom w:val="none" w:sz="0" w:space="0" w:color="auto"/>
                                    <w:right w:val="none" w:sz="0" w:space="0" w:color="auto"/>
                                  </w:divBdr>
                                  <w:divsChild>
                                    <w:div w:id="2015720781">
                                      <w:marLeft w:val="0"/>
                                      <w:marRight w:val="0"/>
                                      <w:marTop w:val="0"/>
                                      <w:marBottom w:val="0"/>
                                      <w:divBdr>
                                        <w:top w:val="single" w:sz="6" w:space="0" w:color="CCCCCC"/>
                                        <w:left w:val="single" w:sz="6" w:space="0" w:color="CCCCCC"/>
                                        <w:bottom w:val="none" w:sz="0" w:space="0" w:color="auto"/>
                                        <w:right w:val="none" w:sz="0" w:space="0" w:color="auto"/>
                                      </w:divBdr>
                                      <w:divsChild>
                                        <w:div w:id="14060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36360">
          <w:marLeft w:val="0"/>
          <w:marRight w:val="0"/>
          <w:marTop w:val="0"/>
          <w:marBottom w:val="0"/>
          <w:divBdr>
            <w:top w:val="none" w:sz="0" w:space="0" w:color="auto"/>
            <w:left w:val="none" w:sz="0" w:space="0" w:color="auto"/>
            <w:bottom w:val="none" w:sz="0" w:space="0" w:color="auto"/>
            <w:right w:val="none" w:sz="0" w:space="0" w:color="auto"/>
          </w:divBdr>
          <w:divsChild>
            <w:div w:id="1495494508">
              <w:marLeft w:val="0"/>
              <w:marRight w:val="0"/>
              <w:marTop w:val="0"/>
              <w:marBottom w:val="0"/>
              <w:divBdr>
                <w:top w:val="none" w:sz="0" w:space="0" w:color="auto"/>
                <w:left w:val="none" w:sz="0" w:space="0" w:color="auto"/>
                <w:bottom w:val="none" w:sz="0" w:space="0" w:color="auto"/>
                <w:right w:val="none" w:sz="0" w:space="0" w:color="auto"/>
              </w:divBdr>
              <w:divsChild>
                <w:div w:id="497230295">
                  <w:marLeft w:val="0"/>
                  <w:marRight w:val="0"/>
                  <w:marTop w:val="0"/>
                  <w:marBottom w:val="0"/>
                  <w:divBdr>
                    <w:top w:val="none" w:sz="0" w:space="0" w:color="auto"/>
                    <w:left w:val="none" w:sz="0" w:space="0" w:color="auto"/>
                    <w:bottom w:val="none" w:sz="0" w:space="0" w:color="auto"/>
                    <w:right w:val="none" w:sz="0" w:space="0" w:color="auto"/>
                  </w:divBdr>
                  <w:divsChild>
                    <w:div w:id="2978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B09F-D111-435F-96EF-3EF0B8FE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2020-02-06T13:49:00Z</dcterms:created>
  <dcterms:modified xsi:type="dcterms:W3CDTF">2020-02-06T13:49:00Z</dcterms:modified>
</cp:coreProperties>
</file>