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南宁市律师事务所201</w:t>
      </w:r>
      <w:r>
        <w:rPr>
          <w:rFonts w:ascii="方正小标宋简体" w:eastAsia="方正小标宋简体"/>
          <w:sz w:val="32"/>
          <w:szCs w:val="32"/>
        </w:rPr>
        <w:t>9</w:t>
      </w:r>
      <w:r>
        <w:rPr>
          <w:rFonts w:hint="eastAsia" w:ascii="方正小标宋简体" w:eastAsia="方正小标宋简体"/>
          <w:sz w:val="32"/>
          <w:szCs w:val="32"/>
        </w:rPr>
        <w:t>年度实地检查考核名单</w:t>
      </w:r>
      <w:bookmarkEnd w:id="0"/>
    </w:p>
    <w:tbl>
      <w:tblPr>
        <w:tblStyle w:val="9"/>
        <w:tblW w:w="991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885"/>
        <w:gridCol w:w="5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律师事务所名称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律师事务所地址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广西东博律师事务所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明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新民路太阳广场B座2104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广西胜开律师事务所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蒙茂国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民主路6-6号阳光新都C栋10楼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广西广为律师事务所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樊志雄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民主路6-6号阳光新都C栋1105号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广西明洁国治律师事务所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邓美媛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桃源路43号10楼雅金大酒店1001室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广西南望律师事务所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胡  岸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桂春路南二里8号和兴大厦1401、1402号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广西领地律师事务所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梁军驰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汇春路4号金湖大厦506室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广西安信（南宁）律师事务所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"http://mc.gxlawyer.org.cn/overview/javascript:parent.controller.executeBusiness(%7btypeName:'lms.NormalLawyer',businessName:'overview-index',entityId:'7a0a7f97b34248a1b6e92f927362e8f6'%7d);" \o "http://mc.gxlawyer.org.cn/overview/javascript:parent.controller.executeBusiness({typeName:'lms.NormalLawyer',businessName:'overview-index',entityId:'7a0a7f97b34248a1b6e92f927362e8f6'});"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刘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飞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金湖路59号地王国际商会中心40楼H座4019号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广西吉强律师事务所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唐忠兴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金湖路59号地王国际商会中心40层4024-4026室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广西广仕律师事务所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葛展翅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鲁班路95号南宁禾田信息港5号楼1519室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广西桂胜律师事务所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王新安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望州路298号万里汽配城综合楼A区6F-01-02号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广西展邦律师事务所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叶茂昌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民族大道127号铂宫国际1209号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广西信德嘉律师事务所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周旭照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民族大道125号展厦景湾大厦B座20楼1902、1903号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北京颐合中鸿（南宁）律师事务所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"javascript:parent.controller.executeBusiness(%7btypeName:'lms.NormalLawyer',businessName:'overview-index',entityId:'7a0a7f97ca95414c9d818b81f515a053'%7d);"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郭滏阳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民族大道125号展厦景湾A1901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广西弘景律师事务所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胡红京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南宁市民族大道89号金禄大厦十层GH座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广西洵美律师事务所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"http://mc.gxlawyer.org.cn/overview/javascript:parent.controller.executeBusiness(%7btypeName:'lms.NormalLawyer',businessName:'overview-index',entityId:'7a0a7f972b4a4cca97dcac1fc6c20fa3'%7d);" \o "http://mc.gxlawyer.org.cn/overview/javascript:parent.controller.executeBusiness({typeName:'lms.NormalLawyer',businessName:'overview-index',entityId:'7a0a7f972b4a4cca97dcac1fc6c20fa3'});"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覃朝发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民族大道100号西江大厦A座1603、1704号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广西成一律师事务所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袁海强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民族大道100号西江大厦A座1804室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广西庚儒明律师事务所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何庚檑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竹溪大道29号东风产业综合楼二楼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广西万晖律师事务所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祁孙兵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竹溪大道36号青湖中心0807号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广西广司律师事务所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杨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诚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隆安县城厢镇碟城路203号二楼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广西合运律师事务所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赵一刚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隆安县康吉街72号城东商住区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广西金懿晟律师事务所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曾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忠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隆安县城厢镇蝶城路284号三楼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钰锦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郑为忠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隆安县城厢镇宝塔村泰鑫▪宝塔嘉园D5栋1-102号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广西飞马律师事务所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覃继香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马山县白山镇江滨西路388号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广西文敬律师事务所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李文敬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马山县白山镇江滨东路479号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广西冠能律师事务所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黄朝能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马山县白山镇银峰大道290号银峰新天地C栋04号房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广西桂鼎律师事务所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李盛强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上林县大丰镇八寨路84-7号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广西通林律师事务所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陆立飞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上林县大丰镇寨柳商业步行街龙盛售楼中心三楼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广西林山律师事务所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黄焕贤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上林县大丰镇文明路2号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广西达兰律师事务所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杨显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上林县大丰镇新丰路新安征地安置房第18号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广西弘景（上林）律师事务所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胡海宁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上林县大丰街向阳路32号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广西广宾律师事务所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颜长由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宾阳县宾州镇临浦街190号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广西思盛律师事务所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甘友思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宾阳县宾州镇临浦路191号二楼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广西安弘律师事务所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唐嘉泓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宾阳县宾州镇临浦街184-19、20号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广西桂新律师事务所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郑之豪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宾阳县宾州镇临浦街190号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广西富泰龙律师事务所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韦志富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宾阳县宾州镇东环路凤凰城市花园35号楼201室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t="1" style="height:0pt;width:0.05pt;" filled="f" stroked="f" coordsize="21600,21600" o:gfxdata="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IpzWqbOAAAA/wAAAA8AAAAAAAAAAQAgAAAAIgAAAGRycy9kb3ducmV2&#10;LnhtbFBLAQIUABQAAAAIAIdO4kBZdXIElAEAABQDAAAOAAAAAAAAAAEAIAAAAB0BAABkcnMvZTJv&#10;RG9jLnhtbFBLBQYAAAAABgAGAFkBAAAj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广西桢干律师事务所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覃其凤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横县横州镇新兴街89号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广西横原律师事务所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孟大敏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横县横州镇迎宣路183号横县皮革厂内原皮鞋楼第三层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广西任钒律师事务所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秦昌任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横县横州镇长安路长安嘉园2栋一单元201室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广西志明律师事务所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荣宁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横县横州镇环城东路349号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广西辉博律师事务所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谢东华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横县横州镇长安路长安嘉园1栋1单元203号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949E7"/>
    <w:rsid w:val="06274A3A"/>
    <w:rsid w:val="1B536EAE"/>
    <w:rsid w:val="1BBC3EC3"/>
    <w:rsid w:val="1D1A2039"/>
    <w:rsid w:val="23682656"/>
    <w:rsid w:val="254D03D2"/>
    <w:rsid w:val="2AD5534D"/>
    <w:rsid w:val="517F5622"/>
    <w:rsid w:val="60484BE4"/>
    <w:rsid w:val="60BA0AFF"/>
    <w:rsid w:val="686C6B10"/>
    <w:rsid w:val="6F6949E7"/>
    <w:rsid w:val="78C942C2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2020-05-06T03:44:00Z</dcterms:created>
  <dc:creator>赖小邪</dc:creator>
  <cp:lastModifiedBy>赖小邪</cp:lastModifiedBy>
  <dcterms:modified xsi:type="dcterms:W3CDTF">2020-05-06T03:44:59Z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