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  <w:tbl>
            <w:tblPr>
              <w:tblStyle w:val="3"/>
              <w:tblW w:w="1004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"/>
              <w:gridCol w:w="780"/>
              <w:gridCol w:w="1249"/>
              <w:gridCol w:w="2726"/>
              <w:gridCol w:w="2646"/>
              <w:gridCol w:w="1308"/>
              <w:gridCol w:w="1296"/>
              <w:gridCol w:w="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20" w:type="dxa"/>
                <w:trHeight w:val="700" w:hRule="atLeast"/>
                <w:jc w:val="center"/>
              </w:trPr>
              <w:tc>
                <w:tcPr>
                  <w:tcW w:w="10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2021年南宁市律师专业水平评审合格名单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执业机构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执业证号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申报专业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评定结果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牙韩选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上海市汇业（南宁）律师事务所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14501201320740453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闫宏伟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广西司善律师事务所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14501201710462537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石国玉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广西万合律师事务所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14501200510764613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黄贵浦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广西洵美律师事务所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14501200810754218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艾员妃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广西圆非律师事务所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14501200611765545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刘秋红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北京颐合中鸿（南宁）律师事务所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14501200311133116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吴国强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广西贵文律师事务所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14501200510873435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李高玺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广西桂玺律师事务所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14501201110592059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林小莲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广西桂玺律师事务所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14501201011775127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刑事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陈杰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广西洵美律师事务所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14501201011227565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婚姻家庭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赵骥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广西桂三力律师事务所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14501200310533782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李高玺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广西桂玺律师事务所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14501201110592059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胡红京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广西弘景律师事务所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14501201011976868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刘慧能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广西锦康律师事务所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14501201010862649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陆日光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广西锦康律师事务所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14501200110767389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段春柳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广西颂诚律师事务所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14501201311249065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公司法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苏德浩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广西惠金律师事务所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14501201010225112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刘秋红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北京颐合中鸿（南宁）律师事务所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14501200311133116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钱顺武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广西鼎颂律师事务所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14501201110414260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翟红桥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上海汉盛（南宁）律师事务所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14501201011232170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林霄华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上海汉盛（南宁）律师事务所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14501201410280506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罗立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北京市京师（南宁）律师事务所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14501201011917078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段春柳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广西颂诚律师事务所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14501201311249065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林浩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广西洵美律师事务所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14501201410475942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蒋海兰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广西圆非律师事务所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14501201111654130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艾员妃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广西圆非律师事务所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14501200611765545</w:t>
                  </w:r>
                  <w:bookmarkEnd w:id="0"/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建筑房地产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谭京凯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广西谦行律师事务所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14501201410519221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行政法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trHeight w:val="740" w:hRule="atLeast"/>
                <w:jc w:val="center"/>
              </w:trPr>
              <w:tc>
                <w:tcPr>
                  <w:tcW w:w="80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24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吴坚忠</w:t>
                  </w:r>
                </w:p>
              </w:tc>
              <w:tc>
                <w:tcPr>
                  <w:tcW w:w="272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广西伟宁律师事务所</w:t>
                  </w:r>
                </w:p>
              </w:tc>
              <w:tc>
                <w:tcPr>
                  <w:tcW w:w="264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14501200910428882</w:t>
                  </w:r>
                </w:p>
              </w:tc>
              <w:tc>
                <w:tcPr>
                  <w:tcW w:w="13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left="0" w:leftChars="0"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行政法</w:t>
                  </w:r>
                </w:p>
              </w:tc>
              <w:tc>
                <w:tcPr>
                  <w:tcW w:w="129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ind w:firstLine="0" w:firstLineChars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left="0" w:leftChars="0" w:firstLine="0" w:firstLineChars="0"/>
        <w:jc w:val="both"/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55618"/>
    <w:rsid w:val="09413606"/>
    <w:rsid w:val="09C340D7"/>
    <w:rsid w:val="0DF710F8"/>
    <w:rsid w:val="10C8304A"/>
    <w:rsid w:val="19C72696"/>
    <w:rsid w:val="1B921E70"/>
    <w:rsid w:val="1C152761"/>
    <w:rsid w:val="1D1C75F6"/>
    <w:rsid w:val="2A954815"/>
    <w:rsid w:val="2CBA0563"/>
    <w:rsid w:val="33EA59B1"/>
    <w:rsid w:val="447B71C5"/>
    <w:rsid w:val="4E313E66"/>
    <w:rsid w:val="4FD03A76"/>
    <w:rsid w:val="50B03BC6"/>
    <w:rsid w:val="52AC177F"/>
    <w:rsid w:val="586C6306"/>
    <w:rsid w:val="60555F9C"/>
    <w:rsid w:val="61293E44"/>
    <w:rsid w:val="68717F42"/>
    <w:rsid w:val="6CE3560A"/>
    <w:rsid w:val="78CF226D"/>
    <w:rsid w:val="79336CA0"/>
    <w:rsid w:val="7CF20C20"/>
    <w:rsid w:val="7E03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left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eastAsia="方正小标宋简体" w:asciiTheme="minorAscii" w:hAnsiTheme="minorAscii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2021-04-03T06:41:00Z</dcterms:created>
  <dc:creator>Administrator</dc:creator>
  <cp:lastModifiedBy>南宁市律师协会</cp:lastModifiedBy>
  <dcterms:modified xsi:type="dcterms:W3CDTF">2022-01-06T02:25:35Z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BA0BCE45C371478A9F379FC8B8003FC6</vt:lpwstr>
  </property>
</Properties>
</file>