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－20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年度南宁市优秀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青年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推 荐 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970"/>
        <w:gridCol w:w="1512"/>
        <w:gridCol w:w="112"/>
        <w:gridCol w:w="6"/>
        <w:gridCol w:w="1229"/>
        <w:gridCol w:w="544"/>
        <w:gridCol w:w="973"/>
        <w:gridCol w:w="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姓名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24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性别</w:t>
            </w:r>
          </w:p>
        </w:tc>
        <w:tc>
          <w:tcPr>
            <w:tcW w:w="1779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color w:val="auto"/>
                <w:sz w:val="24"/>
              </w:rPr>
              <w:t>照片（免冠蓝底彩色二寸）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出生日期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24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民族</w:t>
            </w:r>
          </w:p>
        </w:tc>
        <w:tc>
          <w:tcPr>
            <w:tcW w:w="1779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政治面貌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624" w:type="dxa"/>
            <w:gridSpan w:val="2"/>
            <w:noWrap w:val="0"/>
            <w:vAlign w:val="top"/>
          </w:tcPr>
          <w:p>
            <w:pPr>
              <w:spacing w:line="420" w:lineRule="exact"/>
              <w:ind w:firstLine="120" w:firstLineChars="50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文化程度</w:t>
            </w:r>
          </w:p>
        </w:tc>
        <w:tc>
          <w:tcPr>
            <w:tcW w:w="1779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2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  <w:lang w:val="en-US" w:eastAsia="zh-CN"/>
              </w:rPr>
              <w:t>律师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执业证或工作证号</w:t>
            </w:r>
          </w:p>
        </w:tc>
        <w:tc>
          <w:tcPr>
            <w:tcW w:w="3403" w:type="dxa"/>
            <w:gridSpan w:val="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2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取得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  <w:lang w:val="en-US" w:eastAsia="zh-CN"/>
              </w:rPr>
              <w:t>律师</w:t>
            </w: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执业证或工作证时间</w:t>
            </w:r>
          </w:p>
        </w:tc>
        <w:tc>
          <w:tcPr>
            <w:tcW w:w="3403" w:type="dxa"/>
            <w:gridSpan w:val="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34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所在机构名称</w:t>
            </w:r>
          </w:p>
        </w:tc>
        <w:tc>
          <w:tcPr>
            <w:tcW w:w="5187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34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目前担任职务</w:t>
            </w:r>
          </w:p>
        </w:tc>
        <w:tc>
          <w:tcPr>
            <w:tcW w:w="163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color w:val="auto"/>
                <w:sz w:val="24"/>
              </w:rPr>
              <w:t>联系电话</w:t>
            </w:r>
          </w:p>
        </w:tc>
        <w:tc>
          <w:tcPr>
            <w:tcW w:w="2328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34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律师类别</w:t>
            </w:r>
          </w:p>
        </w:tc>
        <w:tc>
          <w:tcPr>
            <w:tcW w:w="5187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718" w:type="dxa"/>
            <w:gridSpan w:val="8"/>
            <w:noWrap w:val="0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color w:val="auto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</w:rPr>
              <w:t>是否受到过司法行政机关行政处罚或律师协会行业处分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718" w:type="dxa"/>
            <w:gridSpan w:val="8"/>
            <w:noWrap w:val="0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color w:val="auto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</w:rPr>
              <w:t>执业年度考核结果是否为称职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7718" w:type="dxa"/>
            <w:gridSpan w:val="8"/>
            <w:noWrap w:val="0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color w:val="auto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</w:rPr>
              <w:t>是否受过党纪政纪处分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0" w:hRule="atLeast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color w:val="auto"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40"/>
                <w:sz w:val="24"/>
              </w:rPr>
              <w:t>律师执业经历</w:t>
            </w:r>
          </w:p>
        </w:tc>
        <w:tc>
          <w:tcPr>
            <w:tcW w:w="7157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color w:val="auto"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40"/>
                <w:sz w:val="24"/>
              </w:rPr>
              <w:t>何时何地受过何种奖励</w:t>
            </w:r>
          </w:p>
        </w:tc>
        <w:tc>
          <w:tcPr>
            <w:tcW w:w="7157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" w:hAnsi="楷体" w:eastAsia="楷体"/>
                <w:bCs/>
                <w:color w:val="auto"/>
                <w:spacing w:val="40"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color w:val="auto"/>
                <w:spacing w:val="40"/>
                <w:sz w:val="24"/>
              </w:rPr>
              <w:t>发表论文案例情况</w:t>
            </w:r>
          </w:p>
        </w:tc>
        <w:tc>
          <w:tcPr>
            <w:tcW w:w="7157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" w:hAnsi="楷体" w:eastAsia="楷体"/>
                <w:bCs/>
                <w:color w:val="auto"/>
                <w:spacing w:val="40"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color w:val="auto"/>
                <w:spacing w:val="40"/>
                <w:sz w:val="24"/>
              </w:rPr>
              <w:t>参加社会公益活动情况</w:t>
            </w:r>
          </w:p>
        </w:tc>
        <w:tc>
          <w:tcPr>
            <w:tcW w:w="7157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0" w:hRule="atLeast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color w:val="auto"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160"/>
                <w:sz w:val="24"/>
              </w:rPr>
              <w:t>主要事迹</w:t>
            </w:r>
          </w:p>
        </w:tc>
        <w:tc>
          <w:tcPr>
            <w:tcW w:w="7157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eastAsia="仿宋_GB2312"/>
                <w:b/>
                <w:color w:val="auto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</w:rPr>
              <w:t>（不超过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  <w:lang w:val="en-US" w:eastAsia="zh-CN"/>
              </w:rPr>
              <w:t>1800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4"/>
              </w:rPr>
              <w:t>字，可另附页）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color w:val="auto"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160"/>
                <w:sz w:val="24"/>
              </w:rPr>
              <w:t>意见</w:t>
            </w:r>
          </w:p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color w:val="auto"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160"/>
                <w:sz w:val="24"/>
              </w:rPr>
              <w:t>被推荐人</w:t>
            </w:r>
          </w:p>
        </w:tc>
        <w:tc>
          <w:tcPr>
            <w:tcW w:w="7157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ind w:firstLine="4080" w:firstLineChars="1700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（被推荐人签字）</w:t>
            </w:r>
          </w:p>
          <w:p>
            <w:pPr>
              <w:spacing w:line="420" w:lineRule="exact"/>
              <w:ind w:firstLine="4320" w:firstLineChars="1800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5" w:hRule="atLeast"/>
        </w:trPr>
        <w:tc>
          <w:tcPr>
            <w:tcW w:w="1372" w:type="dxa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" w:hAnsi="楷体" w:eastAsia="楷体"/>
                <w:bCs/>
                <w:color w:val="auto"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160"/>
                <w:sz w:val="24"/>
              </w:rPr>
              <w:t>意见</w:t>
            </w:r>
          </w:p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color w:val="auto"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160"/>
                <w:sz w:val="24"/>
              </w:rPr>
              <w:t>执业机构</w:t>
            </w:r>
          </w:p>
        </w:tc>
        <w:tc>
          <w:tcPr>
            <w:tcW w:w="7157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（执业机构负责人签字）</w:t>
            </w:r>
          </w:p>
          <w:p>
            <w:pPr>
              <w:spacing w:line="420" w:lineRule="exact"/>
              <w:ind w:firstLine="4320" w:firstLineChars="1800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372" w:type="dxa"/>
            <w:vMerge w:val="restart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color w:val="auto"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160"/>
                <w:sz w:val="24"/>
              </w:rPr>
              <w:t>鉴定意见</w:t>
            </w:r>
          </w:p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color w:val="auto"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160"/>
                <w:sz w:val="24"/>
              </w:rPr>
              <w:t>党组织政治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律师执业机构党组织意见</w:t>
            </w:r>
          </w:p>
        </w:tc>
        <w:tc>
          <w:tcPr>
            <w:tcW w:w="3675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市律师行业党组织意见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</w:trPr>
        <w:tc>
          <w:tcPr>
            <w:tcW w:w="1372" w:type="dxa"/>
            <w:vMerge w:val="continue"/>
            <w:noWrap w:val="0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color w:val="auto"/>
                <w:spacing w:val="160"/>
                <w:sz w:val="24"/>
              </w:rPr>
            </w:pPr>
          </w:p>
        </w:tc>
        <w:tc>
          <w:tcPr>
            <w:tcW w:w="3482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tabs>
                <w:tab w:val="left" w:pos="801"/>
              </w:tabs>
              <w:ind w:firstLine="1440" w:firstLineChars="600"/>
              <w:jc w:val="left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>（公 章）</w:t>
            </w:r>
          </w:p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 xml:space="preserve">          年   月   日</w:t>
            </w:r>
          </w:p>
        </w:tc>
        <w:tc>
          <w:tcPr>
            <w:tcW w:w="3675" w:type="dxa"/>
            <w:gridSpan w:val="6"/>
            <w:noWrap w:val="0"/>
            <w:vAlign w:val="top"/>
          </w:tcPr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ab/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 xml:space="preserve">        （公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372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40"/>
                <w:sz w:val="24"/>
              </w:rPr>
              <w:t>推</w:t>
            </w:r>
          </w:p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40"/>
                <w:sz w:val="24"/>
              </w:rPr>
              <w:t>荐</w:t>
            </w:r>
          </w:p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40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pacing w:val="40"/>
                <w:sz w:val="24"/>
              </w:rPr>
              <w:t>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市律师协会意见</w:t>
            </w:r>
          </w:p>
        </w:tc>
        <w:tc>
          <w:tcPr>
            <w:tcW w:w="3675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4"/>
              </w:rPr>
              <w:t>市律师行业党委意见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1372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b/>
                <w:color w:val="auto"/>
                <w:spacing w:val="40"/>
                <w:sz w:val="24"/>
              </w:rPr>
            </w:pPr>
          </w:p>
        </w:tc>
        <w:tc>
          <w:tcPr>
            <w:tcW w:w="3482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ab/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 xml:space="preserve">        （公 章）</w:t>
            </w:r>
          </w:p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 xml:space="preserve">            年   月   日</w:t>
            </w:r>
          </w:p>
        </w:tc>
        <w:tc>
          <w:tcPr>
            <w:tcW w:w="3675" w:type="dxa"/>
            <w:gridSpan w:val="6"/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/>
                <w:bCs/>
                <w:color w:val="auto"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 xml:space="preserve">            （公 章）</w:t>
            </w:r>
          </w:p>
          <w:p>
            <w:pPr>
              <w:rPr>
                <w:rFonts w:ascii="仿宋" w:hAnsi="仿宋" w:eastAsia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30"/>
              </w:rPr>
              <w:t xml:space="preserve">             年    月   日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2098" w:right="1531" w:bottom="2098" w:left="1531" w:header="0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</w:rPr>
                            <w:t>- 5 -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W1u+M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pbW74z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</w:rPr>
                      <w:t>- 5 -</w: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F7168"/>
    <w:rsid w:val="16763BB6"/>
    <w:rsid w:val="16F80E88"/>
    <w:rsid w:val="192D38C8"/>
    <w:rsid w:val="196327C9"/>
    <w:rsid w:val="1FA90A6C"/>
    <w:rsid w:val="30D1149F"/>
    <w:rsid w:val="34BC6391"/>
    <w:rsid w:val="3C2679C3"/>
    <w:rsid w:val="3F9F76AF"/>
    <w:rsid w:val="41792343"/>
    <w:rsid w:val="41D77DB1"/>
    <w:rsid w:val="43323F4E"/>
    <w:rsid w:val="446E29A3"/>
    <w:rsid w:val="49027614"/>
    <w:rsid w:val="61BD49E9"/>
    <w:rsid w:val="6EAC740E"/>
    <w:rsid w:val="708B4881"/>
    <w:rsid w:val="7B9F23CB"/>
    <w:rsid w:val="7FA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390</Words>
  <Characters>407</Characters>
  <Lines>0</Lines>
  <Paragraphs>0</Paragraphs>
  <TotalTime>3</TotalTime>
  <ScaleCrop>false</ScaleCrop>
  <LinksUpToDate>false</LinksUpToDate>
  <CharactersWithSpaces>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2021-10-21T09:00:00Z</dcterms:created>
  <dc:creator>Administrator</dc:creator>
  <cp:lastModifiedBy>赖小邪</cp:lastModifiedBy>
  <dcterms:modified xsi:type="dcterms:W3CDTF">2022-04-13T01:07:35Z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1484AD0ACCFF4F3CAF2DA04488702E82</vt:lpwstr>
  </property>
</Properties>
</file>