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0" w:leftChars="0" w:firstLine="0" w:firstLineChars="0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：</w:t>
      </w:r>
    </w:p>
    <w:p>
      <w:pPr>
        <w:widowControl/>
        <w:jc w:val="center"/>
        <w:rPr>
          <w:rFonts w:hint="default" w:ascii="Times New Roman" w:hAnsi="Times New Roman" w:eastAsia="华文中宋" w:cs="Times New Roman"/>
          <w:b/>
          <w:color w:val="000000"/>
          <w:sz w:val="40"/>
          <w:szCs w:val="40"/>
        </w:rPr>
      </w:pPr>
      <w:bookmarkStart w:id="0" w:name="_GoBack"/>
      <w:r>
        <w:rPr>
          <w:rFonts w:hint="default" w:ascii="Times New Roman" w:hAnsi="Times New Roman" w:eastAsia="华文中宋" w:cs="Times New Roman"/>
          <w:b/>
          <w:color w:val="000000"/>
          <w:sz w:val="40"/>
          <w:szCs w:val="40"/>
        </w:rPr>
        <w:t>“扫码抗疫情”小程序二维码</w:t>
      </w:r>
      <w:bookmarkEnd w:id="0"/>
    </w:p>
    <w:p>
      <w:pPr>
        <w:pStyle w:val="4"/>
        <w:spacing w:after="0"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spacing w:after="0"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1．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参会人员建议至少于入场前 24 小时注册。</w:t>
      </w:r>
    </w:p>
    <w:p>
      <w:pPr>
        <w:pStyle w:val="4"/>
        <w:spacing w:after="0"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2．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通过微信或支付宝小程序搜索“广西健康码” 注册。</w:t>
      </w:r>
    </w:p>
    <w:p>
      <w:pPr>
        <w:pStyle w:val="4"/>
        <w:spacing w:after="0"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320040</wp:posOffset>
            </wp:positionV>
            <wp:extent cx="1958340" cy="1952625"/>
            <wp:effectExtent l="0" t="0" r="3810" b="9525"/>
            <wp:wrapNone/>
            <wp:docPr id="4" name="图片 4" descr="68ea0a89e245408df267ae36b425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8ea0a89e245408df267ae36b4257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spacing w:after="0"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spacing w:after="0"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spacing w:after="0"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pStyle w:val="4"/>
        <w:spacing w:after="0"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pStyle w:val="4"/>
        <w:spacing w:after="0"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eastAsia="仿宋_GB2312" w:cs="Times New Roman"/>
          <w:color w:val="000000"/>
          <w:spacing w:val="-12"/>
          <w:sz w:val="30"/>
          <w:szCs w:val="30"/>
        </w:rPr>
      </w:pPr>
      <w:r>
        <w:rPr>
          <w:rFonts w:hint="eastAsia" w:eastAsia="仿宋_GB2312" w:cs="Times New Roman"/>
          <w:color w:val="000000"/>
          <w:spacing w:val="-8"/>
          <w:sz w:val="30"/>
          <w:szCs w:val="30"/>
        </w:rPr>
        <w:t>微信</w:t>
      </w:r>
      <w:r>
        <w:rPr>
          <w:rFonts w:hint="eastAsia" w:eastAsia="仿宋_GB2312" w:cs="Times New Roman"/>
          <w:color w:val="000000"/>
          <w:spacing w:val="-12"/>
          <w:sz w:val="30"/>
          <w:szCs w:val="30"/>
        </w:rPr>
        <w:t>扫描上面二维码注册、出示广西健康码</w:t>
      </w:r>
    </w:p>
    <w:p>
      <w:pPr>
        <w:pStyle w:val="4"/>
        <w:rPr>
          <w:rFonts w:hint="eastAsia" w:eastAsia="仿宋_GB2312"/>
          <w:color w:val="000000"/>
          <w:spacing w:val="-12"/>
          <w:sz w:val="30"/>
          <w:szCs w:val="30"/>
        </w:rPr>
      </w:pPr>
    </w:p>
    <w:p>
      <w:pPr>
        <w:jc w:val="center"/>
        <w:rPr>
          <w:rFonts w:hint="eastAsia" w:eastAsia="仿宋_GB2312" w:cs="Times New Roman"/>
          <w:color w:val="000000"/>
          <w:sz w:val="32"/>
          <w:szCs w:val="32"/>
        </w:rPr>
      </w:pPr>
      <w:r>
        <w:rPr>
          <w:rFonts w:hint="eastAsia" w:eastAsia="仿宋_GB2312" w:cs="Times New Roman"/>
          <w:color w:val="000000"/>
          <w:sz w:val="32"/>
          <w:szCs w:val="32"/>
        </w:rPr>
        <w:drawing>
          <wp:inline distT="0" distB="0" distL="0" distR="0">
            <wp:extent cx="1959610" cy="1898015"/>
            <wp:effectExtent l="0" t="0" r="2540" b="6985"/>
            <wp:docPr id="5" name="图片 5" descr="6d1d37be40d2640fc8641439b5d28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d1d37be40d2640fc8641439b5d28d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3" t="12250" r="23019" b="33908"/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pacing w:val="-12"/>
          <w:sz w:val="30"/>
          <w:szCs w:val="30"/>
        </w:rPr>
        <w:t>支付宝扫描上面二维码注册、出示广西健康码</w:t>
      </w:r>
    </w:p>
    <w:p>
      <w:pPr>
        <w:pStyle w:val="3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0NjdhOGQ5ZDUxNzUxNDRhZTNhOTg0NDBkMDMxYTUifQ=="/>
  </w:docVars>
  <w:rsids>
    <w:rsidRoot w:val="297F46A5"/>
    <w:rsid w:val="05255618"/>
    <w:rsid w:val="0DF710F8"/>
    <w:rsid w:val="1B921E70"/>
    <w:rsid w:val="1C152761"/>
    <w:rsid w:val="297F46A5"/>
    <w:rsid w:val="33EA59B1"/>
    <w:rsid w:val="4E313E66"/>
    <w:rsid w:val="60555F9C"/>
    <w:rsid w:val="6129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left"/>
    </w:pPr>
    <w:rPr>
      <w:rFonts w:eastAsia="仿宋_GB2312" w:asciiTheme="minorAscii" w:hAnsiTheme="minorAsci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jc w:val="center"/>
      <w:outlineLvl w:val="0"/>
    </w:pPr>
    <w:rPr>
      <w:rFonts w:eastAsia="方正小标宋简体" w:asciiTheme="minorAscii" w:hAnsiTheme="minorAscii"/>
      <w:kern w:val="44"/>
      <w:sz w:val="44"/>
      <w:szCs w:val="2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ind w:firstLine="420" w:firstLineChars="200"/>
    </w:pPr>
    <w:rPr>
      <w:rFonts w:cs="Times New Roman"/>
    </w:rPr>
  </w:style>
  <w:style w:type="paragraph" w:styleId="4">
    <w:name w:val="Body Text"/>
    <w:basedOn w:val="1"/>
    <w:next w:val="5"/>
    <w:semiHidden/>
    <w:unhideWhenUsed/>
    <w:qFormat/>
    <w:uiPriority w:val="99"/>
    <w:pPr>
      <w:spacing w:after="120"/>
    </w:p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仿宋"/>
      <w:b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2022-07-18T08:26:00Z</dcterms:created>
  <dc:creator>南宁市律师协会</dc:creator>
  <cp:lastModifiedBy>南宁市律师协会</cp:lastModifiedBy>
  <dcterms:modified xsi:type="dcterms:W3CDTF">2022-07-18T08:28:19Z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5D1C4184242E44DB92C6DCCA9CF2AC48</vt:lpwstr>
  </property>
</Properties>
</file>