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0"/>
          <w:szCs w:val="30"/>
        </w:rPr>
      </w:pPr>
      <w:bookmarkStart w:id="0" w:name="_GoBack"/>
      <w:r>
        <w:rPr>
          <w:rFonts w:hint="eastAsia"/>
          <w:b/>
          <w:bCs/>
          <w:sz w:val="30"/>
          <w:szCs w:val="30"/>
        </w:rPr>
        <w:t>南宁市良庆区人民检察院聘请佳宾所主任王小兵律师为听证员</w:t>
      </w:r>
    </w:p>
    <w:bookmarkEnd w:id="0"/>
    <w:p>
      <w:pPr>
        <w:rPr>
          <w:rFonts w:hint="eastAsia"/>
        </w:rPr>
      </w:pPr>
    </w:p>
    <w:p>
      <w:pPr>
        <w:rPr>
          <w:rFonts w:hint="eastAsia"/>
        </w:rPr>
      </w:pPr>
    </w:p>
    <w:p>
      <w:pPr>
        <w:rPr>
          <w:rFonts w:hint="eastAsia"/>
        </w:rPr>
      </w:pPr>
    </w:p>
    <w:p>
      <w:pPr>
        <w:rPr>
          <w:rFonts w:hint="default" w:eastAsiaTheme="minorEastAsia"/>
          <w:lang w:val="en-US" w:eastAsia="zh-CN"/>
        </w:rPr>
      </w:pPr>
      <w:r>
        <w:rPr>
          <w:rFonts w:hint="eastAsia" w:eastAsiaTheme="minorEastAsia"/>
          <w:lang w:eastAsia="zh-CN"/>
        </w:rPr>
        <w:drawing>
          <wp:inline distT="0" distB="0" distL="114300" distR="114300">
            <wp:extent cx="2165350" cy="3038475"/>
            <wp:effectExtent l="0" t="0" r="6350" b="9525"/>
            <wp:docPr id="1" name="图片 1" descr="6ee7d2097e480458d418f5343e94f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6ee7d2097e480458d418f5343e94f8a"/>
                    <pic:cNvPicPr>
                      <a:picLocks noChangeAspect="1"/>
                    </pic:cNvPicPr>
                  </pic:nvPicPr>
                  <pic:blipFill>
                    <a:blip r:embed="rId4"/>
                    <a:stretch>
                      <a:fillRect/>
                    </a:stretch>
                  </pic:blipFill>
                  <pic:spPr>
                    <a:xfrm>
                      <a:off x="0" y="0"/>
                      <a:ext cx="2165350" cy="3038475"/>
                    </a:xfrm>
                    <a:prstGeom prst="rect">
                      <a:avLst/>
                    </a:prstGeom>
                  </pic:spPr>
                </pic:pic>
              </a:graphicData>
            </a:graphic>
          </wp:inline>
        </w:drawing>
      </w:r>
      <w:r>
        <w:rPr>
          <w:rFonts w:hint="eastAsia"/>
          <w:lang w:val="en-US" w:eastAsia="zh-CN"/>
        </w:rPr>
        <w:t xml:space="preserve"> </w:t>
      </w:r>
      <w:r>
        <w:rPr>
          <w:rFonts w:hint="default" w:eastAsiaTheme="minorEastAsia"/>
          <w:lang w:val="en-US" w:eastAsia="zh-CN"/>
        </w:rPr>
        <w:drawing>
          <wp:inline distT="0" distB="0" distL="114300" distR="114300">
            <wp:extent cx="2728595" cy="1866265"/>
            <wp:effectExtent l="0" t="0" r="14605" b="635"/>
            <wp:docPr id="2" name="图片 2" descr="df5c8a3415590c56ad209cbf2368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f5c8a3415590c56ad209cbf2368184"/>
                    <pic:cNvPicPr>
                      <a:picLocks noChangeAspect="1"/>
                    </pic:cNvPicPr>
                  </pic:nvPicPr>
                  <pic:blipFill>
                    <a:blip r:embed="rId5"/>
                    <a:stretch>
                      <a:fillRect/>
                    </a:stretch>
                  </pic:blipFill>
                  <pic:spPr>
                    <a:xfrm>
                      <a:off x="0" y="0"/>
                      <a:ext cx="2728595" cy="1866265"/>
                    </a:xfrm>
                    <a:prstGeom prst="rect">
                      <a:avLst/>
                    </a:prstGeom>
                  </pic:spPr>
                </pic:pic>
              </a:graphicData>
            </a:graphic>
          </wp:inline>
        </w:drawing>
      </w:r>
    </w:p>
    <w:p>
      <w:pPr>
        <w:ind w:firstLine="560" w:firstLineChars="200"/>
        <w:rPr>
          <w:rFonts w:hint="eastAsia" w:ascii="宋体" w:hAnsi="宋体" w:eastAsia="宋体" w:cs="宋体"/>
          <w:sz w:val="28"/>
          <w:szCs w:val="28"/>
        </w:rPr>
      </w:pPr>
      <w:r>
        <w:rPr>
          <w:rFonts w:hint="eastAsia" w:ascii="宋体" w:hAnsi="宋体" w:eastAsia="宋体" w:cs="宋体"/>
          <w:sz w:val="28"/>
          <w:szCs w:val="28"/>
        </w:rPr>
        <w:t>2023年6月，南宁市良庆区人民检察院决定聘请广西佳宾律师事务所主任王小兵律师为该院听证员，并于2023年8月15日下发聘书，聘期为5年。王小兵律师执业以来就专注于办理刑事辩护的相关业务，具有丰富的专业知识和办案经验，此次被聘请为南宁市良庆区人民检察院听证员一定会继续发挥自身的专业优势，切实履行听证监督职责，为实现良庆区更好的司法办案效果贡献一份力量。</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BlYTRhMmEwZmRmY2JlNzhmYzhmOGMwODhiM2JjOTkifQ=="/>
  </w:docVars>
  <w:rsids>
    <w:rsidRoot w:val="4649000C"/>
    <w:rsid w:val="464900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138</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2023-08-15T04:48:00Z</dcterms:created>
  <dc:creator>Administrator</dc:creator>
  <cp:lastModifiedBy>Administrator</cp:lastModifiedBy>
  <dcterms:modified xsi:type="dcterms:W3CDTF">2023-08-15T07:08:57Z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F64D64F1081243B8A083390E5037012C_11</vt:lpwstr>
  </property>
</Properties>
</file>