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left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hAnsi="黑体"/>
          <w:sz w:val="32"/>
          <w:szCs w:val="32"/>
        </w:rPr>
        <w:t xml:space="preserve"> </w:t>
      </w: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南宁市青年律师优秀人才训练营</w:t>
      </w: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学员档案</w:t>
      </w: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ind w:firstLine="960" w:firstLineChars="300"/>
        <w:jc w:val="both"/>
        <w:rPr>
          <w:rFonts w:hint="eastAsia"/>
          <w:sz w:val="32"/>
          <w:szCs w:val="32"/>
        </w:rPr>
      </w:pPr>
    </w:p>
    <w:p>
      <w:pPr>
        <w:widowControl w:val="0"/>
        <w:spacing w:after="0" w:line="640" w:lineRule="exact"/>
        <w:ind w:firstLine="960" w:firstLineChars="300"/>
        <w:jc w:val="both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所在单位：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widowControl w:val="0"/>
        <w:spacing w:after="0" w:line="640" w:lineRule="exact"/>
        <w:ind w:firstLine="960" w:firstLineChars="3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姓    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widowControl w:val="0"/>
        <w:spacing w:after="0" w:line="640" w:lineRule="exact"/>
        <w:jc w:val="center"/>
        <w:rPr>
          <w:rFonts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Ansi="黑体"/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sz w:val="32"/>
          <w:szCs w:val="32"/>
        </w:rPr>
      </w:pPr>
    </w:p>
    <w:p>
      <w:pPr>
        <w:widowControl w:val="0"/>
        <w:adjustRightInd/>
        <w:snapToGrid/>
        <w:spacing w:after="0" w:line="640" w:lineRule="exact"/>
        <w:jc w:val="center"/>
        <w:rPr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填报说明</w:t>
      </w:r>
    </w:p>
    <w:p>
      <w:pPr>
        <w:widowControl w:val="0"/>
        <w:spacing w:after="0"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填报人要按照本说明如实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认真填写，</w:t>
      </w:r>
      <w:r>
        <w:rPr>
          <w:rFonts w:hint="eastAsia" w:hAnsi="仿宋_GB2312" w:cs="仿宋_GB2312"/>
          <w:sz w:val="32"/>
          <w:szCs w:val="32"/>
          <w:lang w:val="en-US" w:eastAsia="zh-CN"/>
        </w:rPr>
        <w:t>所在单位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要对填写内容认真审核。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1.“民族”要写全称。如：“汉族”、“土家族”，不能简称“汉”“土”等。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2.“政治面貌”填写“中共党员”、“民主党派”、“无党派”、“群众”，民主党派要填写规范简称。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3.“出生日期”按</w:t>
      </w:r>
      <w:r>
        <w:rPr>
          <w:rFonts w:hint="eastAsia" w:hAnsi="仿宋_GB2312" w:cs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填写年月日。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4.“起始执业年月”按取得律师执业证书的时间。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6．“个人简历”从高中以后填起，要连续填写，不能间断。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7．律师执业机构职务按执业机构全称和主任、副主任、合伙人、党支部书记、支部委员或者管委会主任等职务填写。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8.“担任律师协会职务”按广西律师协会或市级律师协会专门、专业委员会委员等职务填写。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.“参加政治理论培训或业务培训情况”，要填写具体培训组织名称、参加培训具体情况。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.填写登记表同时需提供免冠蓝底正装彩色电子版2寸照片，照片为jpg格式。为保证显示效果，每张照片的数据量不小于100kb。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.《南宁市青年律师优秀人才训练营学员档案》填写完毕后，学员所在律师执业机构需在“执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业机构</w:t>
      </w:r>
      <w:r>
        <w:rPr>
          <w:rFonts w:hint="eastAsia" w:hAnsi="仿宋_GB2312" w:cs="仿宋_GB2312"/>
          <w:sz w:val="32"/>
          <w:szCs w:val="32"/>
          <w:lang w:val="en-US"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”处填写评价意见并加盖</w:t>
      </w:r>
      <w:r>
        <w:rPr>
          <w:rFonts w:hint="eastAsia" w:hAnsi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hAnsi="仿宋_GB2312" w:cs="仿宋_GB2312"/>
          <w:sz w:val="32"/>
          <w:szCs w:val="32"/>
          <w:lang w:eastAsia="zh-CN"/>
        </w:rPr>
        <w:t>。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Ansi="黑体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南宁市青年律师优秀人才训练营学员档案</w:t>
      </w:r>
      <w:r>
        <w:rPr>
          <w:rFonts w:hint="eastAsia" w:hAnsi="黑体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7"/>
        <w:gridCol w:w="1272"/>
        <w:gridCol w:w="709"/>
        <w:gridCol w:w="1245"/>
        <w:gridCol w:w="1989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167" w:type="dxa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709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89" w:type="dxa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位</w:t>
            </w:r>
          </w:p>
        </w:tc>
        <w:tc>
          <w:tcPr>
            <w:tcW w:w="1167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709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起始执业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989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67" w:type="dxa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943" w:type="dxa"/>
            <w:gridSpan w:val="3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6382" w:type="dxa"/>
            <w:gridSpan w:val="5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执业证号</w:t>
            </w:r>
          </w:p>
        </w:tc>
        <w:tc>
          <w:tcPr>
            <w:tcW w:w="6382" w:type="dxa"/>
            <w:gridSpan w:val="5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</w:tcPr>
          <w:p>
            <w:pPr>
              <w:spacing w:before="93" w:beforeLines="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执业机构</w:t>
            </w:r>
          </w:p>
        </w:tc>
        <w:tc>
          <w:tcPr>
            <w:tcW w:w="3148" w:type="dxa"/>
            <w:gridSpan w:val="3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3829" w:type="dxa"/>
            <w:gridSpan w:val="2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个人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简历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担任律师协会职务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学术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成果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曾受过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何种处分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曾获得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何种荣誉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执业机构</w:t>
            </w: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6"/>
          </w:tcPr>
          <w:p>
            <w:pPr>
              <w:spacing w:before="93" w:beforeLines="3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spacing w:before="93" w:beforeLine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（单位公章）                                                    </w:t>
            </w:r>
          </w:p>
        </w:tc>
      </w:tr>
    </w:tbl>
    <w:p>
      <w:pPr>
        <w:widowControl w:val="0"/>
        <w:spacing w:after="0" w:line="240" w:lineRule="auto"/>
        <w:jc w:val="both"/>
        <w:rPr>
          <w:rFonts w:hAnsi="黑体"/>
          <w:sz w:val="32"/>
          <w:szCs w:val="32"/>
        </w:rPr>
      </w:pPr>
    </w:p>
    <w:p/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yNThjOWQyMmVlMjVhMTM5MzY1OGQ4NzlhN2VmOWMifQ=="/>
  </w:docVars>
  <w:rsids>
    <w:rsidRoot w:val="00AC4A05"/>
    <w:rsid w:val="00037065"/>
    <w:rsid w:val="000904DB"/>
    <w:rsid w:val="000F7EEE"/>
    <w:rsid w:val="003E30FD"/>
    <w:rsid w:val="004D013C"/>
    <w:rsid w:val="004D64AD"/>
    <w:rsid w:val="004E03A9"/>
    <w:rsid w:val="005839FA"/>
    <w:rsid w:val="00596906"/>
    <w:rsid w:val="00611889"/>
    <w:rsid w:val="006F7CBE"/>
    <w:rsid w:val="00781C3D"/>
    <w:rsid w:val="008D4CA8"/>
    <w:rsid w:val="008F7E3D"/>
    <w:rsid w:val="00A52DA8"/>
    <w:rsid w:val="00AC4A05"/>
    <w:rsid w:val="00CC7A7F"/>
    <w:rsid w:val="163C4F8E"/>
    <w:rsid w:val="17CA7403"/>
    <w:rsid w:val="1FFF79DB"/>
    <w:rsid w:val="3BEA0A34"/>
    <w:rsid w:val="3FBA7A2E"/>
    <w:rsid w:val="3FCF68CF"/>
    <w:rsid w:val="40615FE9"/>
    <w:rsid w:val="4BF79F14"/>
    <w:rsid w:val="56722B5B"/>
    <w:rsid w:val="63807109"/>
    <w:rsid w:val="63972DF0"/>
    <w:rsid w:val="71813FAF"/>
    <w:rsid w:val="7E466444"/>
    <w:rsid w:val="7FFF59E5"/>
    <w:rsid w:val="BB7F3CE4"/>
    <w:rsid w:val="DFF98556"/>
    <w:rsid w:val="EB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350</Words>
  <Characters>1998</Characters>
  <Lines>16</Lines>
  <Paragraphs>4</Paragraphs>
  <TotalTime>1</TotalTime>
  <ScaleCrop>false</ScaleCrop>
  <LinksUpToDate>false</LinksUpToDate>
  <CharactersWithSpaces>2344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2019-01-09T12:19:00Z</dcterms:created>
  <dc:creator>宁 杨</dc:creator>
  <cp:lastModifiedBy>安年</cp:lastModifiedBy>
  <dcterms:modified xsi:type="dcterms:W3CDTF">2023-12-07T02:55:24Z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5F75650B44464E4687772ABCC09B9610_13</vt:lpwstr>
  </property>
</Properties>
</file>