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附件</w:t>
      </w:r>
      <w:r>
        <w:rPr>
          <w:rFonts w:hint="eastAsia" w:ascii="仿宋_GB2312" w:hAnsi="宋体" w:eastAsia="仿宋_GB2312" w:cs="宋体"/>
          <w:color w:val="auto"/>
          <w:kern w:val="0"/>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仿宋_GBK" w:eastAsia="方正小标宋简体" w:cs="仿宋"/>
          <w:bCs/>
          <w:color w:val="auto"/>
          <w:sz w:val="40"/>
          <w:szCs w:val="40"/>
        </w:rPr>
      </w:pPr>
      <w:r>
        <w:rPr>
          <w:rFonts w:hint="eastAsia" w:ascii="方正小标宋简体" w:hAnsi="方正仿宋_GBK" w:eastAsia="方正小标宋简体" w:cs="仿宋"/>
          <w:bCs/>
          <w:color w:val="auto"/>
          <w:sz w:val="40"/>
          <w:szCs w:val="40"/>
        </w:rPr>
        <w:t>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cs="仿宋"/>
          <w:color w:val="auto"/>
          <w:sz w:val="32"/>
          <w:szCs w:val="32"/>
        </w:rPr>
      </w:pPr>
      <w:r>
        <w:rPr>
          <w:rFonts w:hint="eastAsia" w:ascii="楷体_GB2312" w:hAnsi="楷体_GB2312" w:eastAsia="楷体_GB2312" w:cs="楷体_GB2312"/>
          <w:b/>
          <w:color w:val="auto"/>
          <w:sz w:val="28"/>
          <w:szCs w:val="28"/>
        </w:rPr>
        <w:t>（参考文本一）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姓名：</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，身份证号：</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，执业证号：</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，执业机构：</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根据《律师法》和《律师执业管理办法》第四十七条“律师在从业期间应当专职执业，…”的有关规定，本人承诺不存在以下违规兼职情形：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1.在执业期间担任党政机关、人民团体、事业单位、社会团体在编工作人员;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2.担任企业的法定代表人、董事(不含外部独立董事)、监事(不含外部独立监事)、高级管理人员或者员工;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3.与律师事务所以外的其他单位签订劳动合同或形成劳动关系的;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4.在律师事务所以外的其他单位参加全日制工作的(律师事务所接受委托并指派本所律师到相关单位提供法律服务的除外)。</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承诺人（签名）：</w:t>
      </w:r>
    </w:p>
    <w:p>
      <w:pPr>
        <w:keepNext w:val="0"/>
        <w:keepLines w:val="0"/>
        <w:pageBreakBefore w:val="0"/>
        <w:widowControl w:val="0"/>
        <w:kinsoku/>
        <w:wordWrap/>
        <w:overflowPunct/>
        <w:topLinePunct w:val="0"/>
        <w:autoSpaceDE/>
        <w:autoSpaceDN/>
        <w:bidi w:val="0"/>
        <w:adjustRightInd/>
        <w:snapToGrid/>
        <w:spacing w:line="520" w:lineRule="exact"/>
        <w:ind w:firstLine="6400" w:firstLineChars="20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3838" w:leftChars="304" w:hanging="3200" w:hangingChars="10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经我所审核，该专职律师不存在违规兼职的情况。</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律师事务所（</w:t>
      </w:r>
      <w:r>
        <w:rPr>
          <w:rFonts w:hint="eastAsia" w:ascii="仿宋_GB2312" w:hAnsi="仿宋_GB2312" w:eastAsia="仿宋_GB2312" w:cs="仿宋_GB2312"/>
          <w:color w:val="auto"/>
          <w:kern w:val="0"/>
          <w:sz w:val="32"/>
          <w:szCs w:val="32"/>
          <w:lang w:eastAsia="zh-CN"/>
        </w:rPr>
        <w:t>盖章</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0" w:firstLineChars="20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方正小标宋简体" w:hAnsi="方正仿宋_GBK" w:eastAsia="方正小标宋简体" w:cs="仿宋"/>
          <w:bCs/>
          <w:color w:val="auto"/>
          <w:sz w:val="32"/>
          <w:szCs w:val="32"/>
        </w:rPr>
        <w:sectPr>
          <w:footerReference r:id="rId3" w:type="default"/>
          <w:pgSz w:w="11906" w:h="16838"/>
          <w:pgMar w:top="2098" w:right="1531" w:bottom="2098" w:left="1531" w:header="851" w:footer="992" w:gutter="0"/>
          <w:cols w:space="0" w:num="1"/>
          <w:docGrid w:type="lines" w:linePitch="315" w:charSpace="0"/>
        </w:sectPr>
      </w:pPr>
    </w:p>
    <w:p>
      <w:pPr>
        <w:widowControl/>
        <w:adjustRightInd w:val="0"/>
        <w:snapToGrid w:val="0"/>
        <w:jc w:val="center"/>
        <w:rPr>
          <w:rFonts w:ascii="楷体" w:hAnsi="楷体" w:eastAsia="楷体" w:cs="楷体"/>
          <w:b/>
          <w:color w:val="auto"/>
          <w:sz w:val="28"/>
          <w:szCs w:val="28"/>
        </w:rPr>
      </w:pPr>
      <w:r>
        <w:rPr>
          <w:rFonts w:hint="eastAsia" w:ascii="方正小标宋简体" w:hAnsi="方正仿宋_GBK" w:eastAsia="方正小标宋简体" w:cs="仿宋"/>
          <w:bCs/>
          <w:color w:val="auto"/>
          <w:sz w:val="40"/>
          <w:szCs w:val="40"/>
        </w:rPr>
        <w:t>承诺书</w:t>
      </w:r>
      <w:r>
        <w:rPr>
          <w:rFonts w:hint="eastAsia" w:ascii="楷体_GB2312" w:hAnsi="楷体_GB2312" w:eastAsia="楷体_GB2312" w:cs="楷体_GB2312"/>
          <w:b/>
          <w:color w:val="auto"/>
          <w:sz w:val="28"/>
          <w:szCs w:val="28"/>
        </w:rPr>
        <w:t>（参考文本二）</w:t>
      </w:r>
    </w:p>
    <w:p>
      <w:pPr>
        <w:widowControl/>
        <w:adjustRightInd w:val="0"/>
        <w:snapToGrid w:val="0"/>
        <w:jc w:val="center"/>
        <w:rPr>
          <w:rFonts w:ascii="楷体" w:hAnsi="楷体" w:eastAsia="楷体" w:cs="楷体"/>
          <w:b/>
          <w:color w:val="auto"/>
          <w:sz w:val="28"/>
          <w:szCs w:val="28"/>
        </w:rPr>
      </w:pPr>
    </w:p>
    <w:p>
      <w:pPr>
        <w:widowControl/>
        <w:adjustRightInd w:val="0"/>
        <w:snapToGrid w:val="0"/>
        <w:spacing w:line="600" w:lineRule="exact"/>
        <w:rPr>
          <w:rFonts w:hint="eastAsia" w:ascii="仿宋_GB2312" w:hAnsi="方正仿宋_GBK" w:eastAsia="仿宋_GB2312" w:cs="仿宋"/>
          <w:bCs/>
          <w:color w:val="auto"/>
          <w:sz w:val="32"/>
          <w:szCs w:val="32"/>
          <w:lang w:eastAsia="zh-CN"/>
        </w:rPr>
      </w:pPr>
      <w:r>
        <w:rPr>
          <w:rFonts w:hint="eastAsia" w:ascii="仿宋_GB2312" w:hAnsi="方正仿宋_GBK" w:eastAsia="仿宋_GB2312" w:cs="仿宋"/>
          <w:color w:val="auto"/>
          <w:sz w:val="32"/>
          <w:szCs w:val="32"/>
        </w:rPr>
        <w:t>律师事务所合伙人</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人、聘用律师</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人、辅助人员</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人，合计</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w:t>
      </w:r>
    </w:p>
    <w:tbl>
      <w:tblPr>
        <w:tblStyle w:val="7"/>
        <w:tblW w:w="14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80"/>
        <w:gridCol w:w="2295"/>
        <w:gridCol w:w="1401"/>
        <w:gridCol w:w="1860"/>
        <w:gridCol w:w="2340"/>
        <w:gridCol w:w="267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9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序号</w:t>
            </w:r>
          </w:p>
        </w:tc>
        <w:tc>
          <w:tcPr>
            <w:tcW w:w="108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姓名</w:t>
            </w:r>
          </w:p>
        </w:tc>
        <w:tc>
          <w:tcPr>
            <w:tcW w:w="229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身份证号码</w:t>
            </w:r>
          </w:p>
        </w:tc>
        <w:tc>
          <w:tcPr>
            <w:tcW w:w="1401"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所内职务</w:t>
            </w:r>
          </w:p>
        </w:tc>
        <w:tc>
          <w:tcPr>
            <w:tcW w:w="186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在本所工作</w:t>
            </w:r>
          </w:p>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起止时间</w:t>
            </w:r>
          </w:p>
        </w:tc>
        <w:tc>
          <w:tcPr>
            <w:tcW w:w="234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社保种类</w:t>
            </w:r>
          </w:p>
        </w:tc>
        <w:tc>
          <w:tcPr>
            <w:tcW w:w="267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参保起止时间</w:t>
            </w:r>
          </w:p>
        </w:tc>
        <w:tc>
          <w:tcPr>
            <w:tcW w:w="202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1</w:t>
            </w:r>
          </w:p>
        </w:tc>
        <w:tc>
          <w:tcPr>
            <w:tcW w:w="108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张三</w:t>
            </w:r>
          </w:p>
        </w:tc>
        <w:tc>
          <w:tcPr>
            <w:tcW w:w="22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45010419000101010</w:t>
            </w:r>
          </w:p>
        </w:tc>
        <w:tc>
          <w:tcPr>
            <w:tcW w:w="1401"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聘用律师</w:t>
            </w:r>
          </w:p>
        </w:tc>
        <w:tc>
          <w:tcPr>
            <w:tcW w:w="186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2016.5-至今</w:t>
            </w:r>
          </w:p>
        </w:tc>
        <w:tc>
          <w:tcPr>
            <w:tcW w:w="2340" w:type="dxa"/>
            <w:vAlign w:val="center"/>
          </w:tcPr>
          <w:p>
            <w:pPr>
              <w:widowControl/>
              <w:adjustRightInd w:val="0"/>
              <w:snapToGrid w:val="0"/>
              <w:spacing w:line="220" w:lineRule="atLeast"/>
              <w:jc w:val="center"/>
              <w:rPr>
                <w:rFonts w:ascii="楷体" w:hAnsi="楷体" w:eastAsia="楷体"/>
                <w:color w:val="auto"/>
                <w:sz w:val="24"/>
              </w:rPr>
            </w:pPr>
            <w:r>
              <w:rPr>
                <w:color w:val="auto"/>
              </w:rPr>
              <w:fldChar w:fldCharType="begin"/>
            </w:r>
            <w:r>
              <w:rPr>
                <w:color w:val="auto"/>
              </w:rPr>
              <w:instrText xml:space="preserve"> HYPERLINK "https://baike.baidu.com/item/%E5%85%BB%E8%80%81%E4%BF%9D%E9%99%A9/853313" \t "_blank" </w:instrText>
            </w:r>
            <w:r>
              <w:rPr>
                <w:color w:val="auto"/>
              </w:rPr>
              <w:fldChar w:fldCharType="separate"/>
            </w:r>
            <w:r>
              <w:rPr>
                <w:rFonts w:ascii="楷体" w:hAnsi="楷体" w:eastAsia="楷体"/>
                <w:color w:val="auto"/>
                <w:sz w:val="24"/>
              </w:rPr>
              <w:t>养老</w:t>
            </w:r>
            <w:r>
              <w:rPr>
                <w:rFonts w:ascii="楷体" w:hAnsi="楷体" w:eastAsia="楷体"/>
                <w:color w:val="auto"/>
                <w:sz w:val="24"/>
              </w:rPr>
              <w:fldChar w:fldCharType="end"/>
            </w:r>
            <w:r>
              <w:rPr>
                <w:rFonts w:ascii="楷体" w:hAnsi="楷体" w:eastAsia="楷体"/>
                <w:color w:val="auto"/>
                <w:sz w:val="24"/>
              </w:rPr>
              <w:t>、</w:t>
            </w:r>
            <w:r>
              <w:rPr>
                <w:color w:val="auto"/>
              </w:rPr>
              <w:fldChar w:fldCharType="begin"/>
            </w:r>
            <w:r>
              <w:rPr>
                <w:color w:val="auto"/>
              </w:rPr>
              <w:instrText xml:space="preserve"> HYPERLINK "https://baike.baidu.com/item/%E5%8C%BB%E7%96%97%E4%BF%9D%E9%99%A9/637613" \t "_blank" </w:instrText>
            </w:r>
            <w:r>
              <w:rPr>
                <w:color w:val="auto"/>
              </w:rPr>
              <w:fldChar w:fldCharType="separate"/>
            </w:r>
            <w:r>
              <w:rPr>
                <w:rFonts w:ascii="楷体" w:hAnsi="楷体" w:eastAsia="楷体"/>
                <w:color w:val="auto"/>
                <w:sz w:val="24"/>
              </w:rPr>
              <w:t>医疗</w:t>
            </w:r>
            <w:r>
              <w:rPr>
                <w:rFonts w:ascii="楷体" w:hAnsi="楷体" w:eastAsia="楷体"/>
                <w:color w:val="auto"/>
                <w:sz w:val="24"/>
              </w:rPr>
              <w:fldChar w:fldCharType="end"/>
            </w:r>
            <w:r>
              <w:rPr>
                <w:rFonts w:ascii="楷体" w:hAnsi="楷体" w:eastAsia="楷体"/>
                <w:color w:val="auto"/>
                <w:sz w:val="24"/>
              </w:rPr>
              <w:t>、</w:t>
            </w:r>
            <w:r>
              <w:rPr>
                <w:color w:val="auto"/>
              </w:rPr>
              <w:fldChar w:fldCharType="begin"/>
            </w:r>
            <w:r>
              <w:rPr>
                <w:color w:val="auto"/>
              </w:rPr>
              <w:instrText xml:space="preserve"> HYPERLINK "https://baike.baidu.com/item/%E5%A4%B1%E4%B8%9A%E4%BF%9D%E9%99%A9/90654" \t "_blank" </w:instrText>
            </w:r>
            <w:r>
              <w:rPr>
                <w:color w:val="auto"/>
              </w:rPr>
              <w:fldChar w:fldCharType="separate"/>
            </w:r>
            <w:r>
              <w:rPr>
                <w:rFonts w:ascii="楷体" w:hAnsi="楷体" w:eastAsia="楷体"/>
                <w:color w:val="auto"/>
                <w:sz w:val="24"/>
              </w:rPr>
              <w:t>失业</w:t>
            </w:r>
            <w:r>
              <w:rPr>
                <w:rFonts w:ascii="楷体" w:hAnsi="楷体" w:eastAsia="楷体"/>
                <w:color w:val="auto"/>
                <w:sz w:val="24"/>
              </w:rPr>
              <w:fldChar w:fldCharType="end"/>
            </w:r>
            <w:r>
              <w:rPr>
                <w:rFonts w:ascii="楷体" w:hAnsi="楷体" w:eastAsia="楷体"/>
                <w:color w:val="auto"/>
                <w:sz w:val="24"/>
              </w:rPr>
              <w:t>、</w:t>
            </w:r>
            <w:r>
              <w:rPr>
                <w:color w:val="auto"/>
              </w:rPr>
              <w:fldChar w:fldCharType="begin"/>
            </w:r>
            <w:r>
              <w:rPr>
                <w:color w:val="auto"/>
              </w:rPr>
              <w:instrText xml:space="preserve"> HYPERLINK "https://baike.baidu.com/item/%E5%B7%A5%E4%BC%A4%E4%BF%9D%E9%99%A9/1835823" \t "_blank" </w:instrText>
            </w:r>
            <w:r>
              <w:rPr>
                <w:color w:val="auto"/>
              </w:rPr>
              <w:fldChar w:fldCharType="separate"/>
            </w:r>
            <w:r>
              <w:rPr>
                <w:rFonts w:ascii="楷体" w:hAnsi="楷体" w:eastAsia="楷体"/>
                <w:color w:val="auto"/>
                <w:sz w:val="24"/>
              </w:rPr>
              <w:t>工伤</w:t>
            </w:r>
            <w:r>
              <w:rPr>
                <w:rFonts w:ascii="楷体" w:hAnsi="楷体" w:eastAsia="楷体"/>
                <w:color w:val="auto"/>
                <w:sz w:val="24"/>
              </w:rPr>
              <w:fldChar w:fldCharType="end"/>
            </w:r>
            <w:r>
              <w:rPr>
                <w:rFonts w:ascii="楷体" w:hAnsi="楷体" w:eastAsia="楷体"/>
                <w:color w:val="auto"/>
                <w:sz w:val="24"/>
              </w:rPr>
              <w:t>、</w:t>
            </w:r>
            <w:r>
              <w:rPr>
                <w:color w:val="auto"/>
              </w:rPr>
              <w:fldChar w:fldCharType="begin"/>
            </w:r>
            <w:r>
              <w:rPr>
                <w:color w:val="auto"/>
              </w:rPr>
              <w:instrText xml:space="preserve"> HYPERLINK "https://baike.baidu.com/item/%E7%94%9F%E8%82%B2%E4%BF%9D%E9%99%A9/1838261" \t "_blank" </w:instrText>
            </w:r>
            <w:r>
              <w:rPr>
                <w:color w:val="auto"/>
              </w:rPr>
              <w:fldChar w:fldCharType="separate"/>
            </w:r>
            <w:r>
              <w:rPr>
                <w:rFonts w:ascii="楷体" w:hAnsi="楷体" w:eastAsia="楷体"/>
                <w:color w:val="auto"/>
                <w:sz w:val="24"/>
              </w:rPr>
              <w:t>生育保</w:t>
            </w:r>
            <w:r>
              <w:rPr>
                <w:rFonts w:ascii="楷体" w:hAnsi="楷体" w:eastAsia="楷体"/>
                <w:color w:val="auto"/>
                <w:sz w:val="24"/>
              </w:rPr>
              <w:fldChar w:fldCharType="end"/>
            </w:r>
            <w:r>
              <w:rPr>
                <w:rFonts w:hint="eastAsia" w:ascii="楷体" w:hAnsi="楷体" w:eastAsia="楷体"/>
                <w:color w:val="auto"/>
                <w:sz w:val="24"/>
              </w:rPr>
              <w:t>险。</w:t>
            </w:r>
          </w:p>
        </w:tc>
        <w:tc>
          <w:tcPr>
            <w:tcW w:w="267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2016.8-至今</w:t>
            </w:r>
          </w:p>
        </w:tc>
        <w:tc>
          <w:tcPr>
            <w:tcW w:w="2025" w:type="dxa"/>
            <w:vAlign w:val="center"/>
          </w:tcPr>
          <w:p>
            <w:pPr>
              <w:widowControl/>
              <w:adjustRightInd w:val="0"/>
              <w:snapToGrid w:val="0"/>
              <w:spacing w:line="220" w:lineRule="atLeast"/>
              <w:jc w:val="center"/>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2</w:t>
            </w:r>
          </w:p>
        </w:tc>
        <w:tc>
          <w:tcPr>
            <w:tcW w:w="1080" w:type="dxa"/>
            <w:vAlign w:val="center"/>
          </w:tcPr>
          <w:p>
            <w:pPr>
              <w:widowControl/>
              <w:adjustRightInd w:val="0"/>
              <w:snapToGrid w:val="0"/>
              <w:spacing w:line="220" w:lineRule="atLeast"/>
              <w:jc w:val="center"/>
              <w:rPr>
                <w:rFonts w:ascii="楷体" w:hAnsi="楷体" w:eastAsia="楷体"/>
                <w:color w:val="auto"/>
                <w:sz w:val="24"/>
              </w:rPr>
            </w:pPr>
          </w:p>
        </w:tc>
        <w:tc>
          <w:tcPr>
            <w:tcW w:w="2295" w:type="dxa"/>
            <w:vAlign w:val="center"/>
          </w:tcPr>
          <w:p>
            <w:pPr>
              <w:widowControl/>
              <w:adjustRightInd w:val="0"/>
              <w:snapToGrid w:val="0"/>
              <w:spacing w:line="220" w:lineRule="atLeast"/>
              <w:jc w:val="center"/>
              <w:rPr>
                <w:rFonts w:ascii="楷体" w:hAnsi="楷体" w:eastAsia="楷体"/>
                <w:color w:val="auto"/>
                <w:sz w:val="24"/>
              </w:rPr>
            </w:pPr>
          </w:p>
        </w:tc>
        <w:tc>
          <w:tcPr>
            <w:tcW w:w="1401" w:type="dxa"/>
            <w:vAlign w:val="center"/>
          </w:tcPr>
          <w:p>
            <w:pPr>
              <w:widowControl/>
              <w:adjustRightInd w:val="0"/>
              <w:snapToGrid w:val="0"/>
              <w:spacing w:line="220" w:lineRule="atLeast"/>
              <w:jc w:val="center"/>
              <w:rPr>
                <w:rFonts w:ascii="楷体" w:hAnsi="楷体" w:eastAsia="楷体"/>
                <w:color w:val="auto"/>
                <w:sz w:val="24"/>
              </w:rPr>
            </w:pPr>
          </w:p>
        </w:tc>
        <w:tc>
          <w:tcPr>
            <w:tcW w:w="1860" w:type="dxa"/>
            <w:vAlign w:val="center"/>
          </w:tcPr>
          <w:p>
            <w:pPr>
              <w:widowControl/>
              <w:adjustRightInd w:val="0"/>
              <w:snapToGrid w:val="0"/>
              <w:spacing w:line="220" w:lineRule="atLeast"/>
              <w:jc w:val="center"/>
              <w:rPr>
                <w:rFonts w:ascii="楷体" w:hAnsi="楷体" w:eastAsia="楷体"/>
                <w:color w:val="auto"/>
                <w:sz w:val="24"/>
              </w:rPr>
            </w:pPr>
          </w:p>
        </w:tc>
        <w:tc>
          <w:tcPr>
            <w:tcW w:w="2340" w:type="dxa"/>
            <w:vAlign w:val="center"/>
          </w:tcPr>
          <w:p>
            <w:pPr>
              <w:widowControl/>
              <w:adjustRightInd w:val="0"/>
              <w:snapToGrid w:val="0"/>
              <w:spacing w:line="220" w:lineRule="atLeast"/>
              <w:jc w:val="center"/>
              <w:rPr>
                <w:rFonts w:ascii="楷体" w:hAnsi="楷体" w:eastAsia="楷体"/>
                <w:color w:val="auto"/>
                <w:sz w:val="24"/>
              </w:rPr>
            </w:pPr>
          </w:p>
        </w:tc>
        <w:tc>
          <w:tcPr>
            <w:tcW w:w="2670" w:type="dxa"/>
            <w:vAlign w:val="center"/>
          </w:tcPr>
          <w:p>
            <w:pPr>
              <w:widowControl/>
              <w:adjustRightInd w:val="0"/>
              <w:snapToGrid w:val="0"/>
              <w:spacing w:line="220" w:lineRule="atLeast"/>
              <w:jc w:val="center"/>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3</w:t>
            </w:r>
          </w:p>
        </w:tc>
        <w:tc>
          <w:tcPr>
            <w:tcW w:w="1080" w:type="dxa"/>
            <w:vAlign w:val="center"/>
          </w:tcPr>
          <w:p>
            <w:pPr>
              <w:widowControl/>
              <w:adjustRightInd w:val="0"/>
              <w:snapToGrid w:val="0"/>
              <w:spacing w:line="220" w:lineRule="atLeast"/>
              <w:jc w:val="center"/>
              <w:rPr>
                <w:rFonts w:ascii="楷体" w:hAnsi="楷体" w:eastAsia="楷体"/>
                <w:color w:val="auto"/>
                <w:sz w:val="24"/>
              </w:rPr>
            </w:pPr>
          </w:p>
        </w:tc>
        <w:tc>
          <w:tcPr>
            <w:tcW w:w="2295" w:type="dxa"/>
            <w:vAlign w:val="center"/>
          </w:tcPr>
          <w:p>
            <w:pPr>
              <w:widowControl/>
              <w:adjustRightInd w:val="0"/>
              <w:snapToGrid w:val="0"/>
              <w:spacing w:line="220" w:lineRule="atLeast"/>
              <w:jc w:val="center"/>
              <w:rPr>
                <w:rFonts w:ascii="楷体" w:hAnsi="楷体" w:eastAsia="楷体"/>
                <w:color w:val="auto"/>
                <w:sz w:val="24"/>
              </w:rPr>
            </w:pPr>
          </w:p>
        </w:tc>
        <w:tc>
          <w:tcPr>
            <w:tcW w:w="1401" w:type="dxa"/>
            <w:vAlign w:val="center"/>
          </w:tcPr>
          <w:p>
            <w:pPr>
              <w:widowControl/>
              <w:adjustRightInd w:val="0"/>
              <w:snapToGrid w:val="0"/>
              <w:spacing w:line="220" w:lineRule="atLeast"/>
              <w:jc w:val="center"/>
              <w:rPr>
                <w:rFonts w:ascii="楷体" w:hAnsi="楷体" w:eastAsia="楷体"/>
                <w:color w:val="auto"/>
                <w:sz w:val="24"/>
              </w:rPr>
            </w:pPr>
          </w:p>
        </w:tc>
        <w:tc>
          <w:tcPr>
            <w:tcW w:w="1860" w:type="dxa"/>
            <w:vAlign w:val="center"/>
          </w:tcPr>
          <w:p>
            <w:pPr>
              <w:widowControl/>
              <w:adjustRightInd w:val="0"/>
              <w:snapToGrid w:val="0"/>
              <w:spacing w:line="220" w:lineRule="atLeast"/>
              <w:jc w:val="center"/>
              <w:rPr>
                <w:rFonts w:ascii="楷体" w:hAnsi="楷体" w:eastAsia="楷体"/>
                <w:color w:val="auto"/>
                <w:sz w:val="24"/>
              </w:rPr>
            </w:pPr>
          </w:p>
        </w:tc>
        <w:tc>
          <w:tcPr>
            <w:tcW w:w="2340" w:type="dxa"/>
            <w:vAlign w:val="center"/>
          </w:tcPr>
          <w:p>
            <w:pPr>
              <w:widowControl/>
              <w:adjustRightInd w:val="0"/>
              <w:snapToGrid w:val="0"/>
              <w:spacing w:line="220" w:lineRule="atLeast"/>
              <w:jc w:val="center"/>
              <w:rPr>
                <w:rFonts w:ascii="楷体" w:hAnsi="楷体" w:eastAsia="楷体"/>
                <w:color w:val="auto"/>
                <w:sz w:val="24"/>
              </w:rPr>
            </w:pPr>
          </w:p>
        </w:tc>
        <w:tc>
          <w:tcPr>
            <w:tcW w:w="2670" w:type="dxa"/>
            <w:vAlign w:val="center"/>
          </w:tcPr>
          <w:p>
            <w:pPr>
              <w:widowControl/>
              <w:adjustRightInd w:val="0"/>
              <w:snapToGrid w:val="0"/>
              <w:spacing w:line="220" w:lineRule="atLeast"/>
              <w:jc w:val="center"/>
              <w:rPr>
                <w:rFonts w:ascii="楷体" w:hAnsi="楷体" w:eastAsia="楷体"/>
                <w:color w:val="auto"/>
                <w:sz w:val="24"/>
              </w:rPr>
            </w:pPr>
          </w:p>
        </w:tc>
        <w:tc>
          <w:tcPr>
            <w:tcW w:w="2025" w:type="dxa"/>
            <w:vAlign w:val="center"/>
          </w:tcPr>
          <w:p>
            <w:pPr>
              <w:widowControl/>
              <w:adjustRightInd w:val="0"/>
              <w:snapToGrid w:val="0"/>
              <w:spacing w:line="220" w:lineRule="atLeast"/>
              <w:jc w:val="center"/>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4</w:t>
            </w:r>
          </w:p>
        </w:tc>
        <w:tc>
          <w:tcPr>
            <w:tcW w:w="1080" w:type="dxa"/>
          </w:tcPr>
          <w:p>
            <w:pPr>
              <w:widowControl/>
              <w:adjustRightInd w:val="0"/>
              <w:snapToGrid w:val="0"/>
              <w:spacing w:line="220" w:lineRule="atLeast"/>
              <w:rPr>
                <w:rFonts w:ascii="楷体" w:hAnsi="楷体" w:eastAsia="楷体"/>
                <w:color w:val="auto"/>
                <w:sz w:val="24"/>
              </w:rPr>
            </w:pPr>
          </w:p>
        </w:tc>
        <w:tc>
          <w:tcPr>
            <w:tcW w:w="2295" w:type="dxa"/>
          </w:tcPr>
          <w:p>
            <w:pPr>
              <w:widowControl/>
              <w:adjustRightInd w:val="0"/>
              <w:snapToGrid w:val="0"/>
              <w:spacing w:line="220" w:lineRule="atLeast"/>
              <w:rPr>
                <w:rFonts w:ascii="楷体" w:hAnsi="楷体" w:eastAsia="楷体"/>
                <w:color w:val="auto"/>
                <w:sz w:val="24"/>
              </w:rPr>
            </w:pPr>
          </w:p>
        </w:tc>
        <w:tc>
          <w:tcPr>
            <w:tcW w:w="1401" w:type="dxa"/>
          </w:tcPr>
          <w:p>
            <w:pPr>
              <w:widowControl/>
              <w:adjustRightInd w:val="0"/>
              <w:snapToGrid w:val="0"/>
              <w:spacing w:line="220" w:lineRule="atLeast"/>
              <w:rPr>
                <w:rFonts w:ascii="楷体" w:hAnsi="楷体" w:eastAsia="楷体"/>
                <w:color w:val="auto"/>
                <w:sz w:val="24"/>
              </w:rPr>
            </w:pPr>
          </w:p>
        </w:tc>
        <w:tc>
          <w:tcPr>
            <w:tcW w:w="1860" w:type="dxa"/>
          </w:tcPr>
          <w:p>
            <w:pPr>
              <w:widowControl/>
              <w:adjustRightInd w:val="0"/>
              <w:snapToGrid w:val="0"/>
              <w:spacing w:line="220" w:lineRule="atLeast"/>
              <w:rPr>
                <w:rFonts w:ascii="楷体" w:hAnsi="楷体" w:eastAsia="楷体"/>
                <w:color w:val="auto"/>
                <w:sz w:val="24"/>
              </w:rPr>
            </w:pPr>
          </w:p>
        </w:tc>
        <w:tc>
          <w:tcPr>
            <w:tcW w:w="2340" w:type="dxa"/>
          </w:tcPr>
          <w:p>
            <w:pPr>
              <w:widowControl/>
              <w:adjustRightInd w:val="0"/>
              <w:snapToGrid w:val="0"/>
              <w:spacing w:line="220" w:lineRule="atLeast"/>
              <w:rPr>
                <w:rFonts w:ascii="楷体" w:hAnsi="楷体" w:eastAsia="楷体"/>
                <w:color w:val="auto"/>
                <w:sz w:val="24"/>
              </w:rPr>
            </w:pPr>
          </w:p>
        </w:tc>
        <w:tc>
          <w:tcPr>
            <w:tcW w:w="2670" w:type="dxa"/>
          </w:tcPr>
          <w:p>
            <w:pPr>
              <w:widowControl/>
              <w:adjustRightInd w:val="0"/>
              <w:snapToGrid w:val="0"/>
              <w:spacing w:line="220" w:lineRule="atLeast"/>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5</w:t>
            </w:r>
          </w:p>
        </w:tc>
        <w:tc>
          <w:tcPr>
            <w:tcW w:w="1080" w:type="dxa"/>
          </w:tcPr>
          <w:p>
            <w:pPr>
              <w:widowControl/>
              <w:adjustRightInd w:val="0"/>
              <w:snapToGrid w:val="0"/>
              <w:spacing w:line="220" w:lineRule="atLeast"/>
              <w:rPr>
                <w:rFonts w:ascii="楷体" w:hAnsi="楷体" w:eastAsia="楷体"/>
                <w:color w:val="auto"/>
                <w:sz w:val="24"/>
              </w:rPr>
            </w:pPr>
          </w:p>
        </w:tc>
        <w:tc>
          <w:tcPr>
            <w:tcW w:w="2295" w:type="dxa"/>
          </w:tcPr>
          <w:p>
            <w:pPr>
              <w:widowControl/>
              <w:adjustRightInd w:val="0"/>
              <w:snapToGrid w:val="0"/>
              <w:spacing w:line="220" w:lineRule="atLeast"/>
              <w:rPr>
                <w:rFonts w:ascii="楷体" w:hAnsi="楷体" w:eastAsia="楷体"/>
                <w:color w:val="auto"/>
                <w:sz w:val="24"/>
              </w:rPr>
            </w:pPr>
          </w:p>
        </w:tc>
        <w:tc>
          <w:tcPr>
            <w:tcW w:w="1401" w:type="dxa"/>
          </w:tcPr>
          <w:p>
            <w:pPr>
              <w:widowControl/>
              <w:adjustRightInd w:val="0"/>
              <w:snapToGrid w:val="0"/>
              <w:spacing w:line="220" w:lineRule="atLeast"/>
              <w:rPr>
                <w:rFonts w:ascii="楷体" w:hAnsi="楷体" w:eastAsia="楷体"/>
                <w:color w:val="auto"/>
                <w:sz w:val="24"/>
              </w:rPr>
            </w:pPr>
          </w:p>
        </w:tc>
        <w:tc>
          <w:tcPr>
            <w:tcW w:w="1860" w:type="dxa"/>
          </w:tcPr>
          <w:p>
            <w:pPr>
              <w:widowControl/>
              <w:adjustRightInd w:val="0"/>
              <w:snapToGrid w:val="0"/>
              <w:spacing w:line="220" w:lineRule="atLeast"/>
              <w:rPr>
                <w:rFonts w:ascii="楷体" w:hAnsi="楷体" w:eastAsia="楷体"/>
                <w:color w:val="auto"/>
                <w:sz w:val="24"/>
              </w:rPr>
            </w:pPr>
          </w:p>
        </w:tc>
        <w:tc>
          <w:tcPr>
            <w:tcW w:w="2340" w:type="dxa"/>
          </w:tcPr>
          <w:p>
            <w:pPr>
              <w:widowControl/>
              <w:adjustRightInd w:val="0"/>
              <w:snapToGrid w:val="0"/>
              <w:spacing w:line="220" w:lineRule="atLeast"/>
              <w:rPr>
                <w:rFonts w:ascii="楷体" w:hAnsi="楷体" w:eastAsia="楷体"/>
                <w:color w:val="auto"/>
                <w:sz w:val="24"/>
              </w:rPr>
            </w:pPr>
          </w:p>
        </w:tc>
        <w:tc>
          <w:tcPr>
            <w:tcW w:w="2670" w:type="dxa"/>
          </w:tcPr>
          <w:p>
            <w:pPr>
              <w:widowControl/>
              <w:adjustRightInd w:val="0"/>
              <w:snapToGrid w:val="0"/>
              <w:spacing w:line="220" w:lineRule="atLeast"/>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bl>
    <w:p>
      <w:pPr>
        <w:ind w:firstLine="643" w:firstLineChars="200"/>
        <w:rPr>
          <w:rFonts w:hint="eastAsia" w:ascii="仿宋_GB2312" w:hAnsi="方正仿宋_GBK" w:eastAsia="仿宋_GB2312" w:cs="仿宋"/>
          <w:bCs/>
          <w:color w:val="auto"/>
          <w:sz w:val="32"/>
          <w:szCs w:val="32"/>
          <w:lang w:eastAsia="zh-CN"/>
        </w:rPr>
      </w:pPr>
      <w:r>
        <w:rPr>
          <w:rFonts w:hint="eastAsia" w:ascii="仿宋_GB2312" w:hAnsi="方正仿宋_GBK" w:eastAsia="仿宋_GB2312" w:cs="仿宋"/>
          <w:b/>
          <w:bCs/>
          <w:color w:val="auto"/>
          <w:sz w:val="32"/>
          <w:szCs w:val="32"/>
        </w:rPr>
        <w:t>本所承诺：本所已经依据相关法律法规为以上人员办理失业、养老、医疗等社会保险，以上信息真实无误。</w:t>
      </w:r>
    </w:p>
    <w:p>
      <w:pPr>
        <w:jc w:val="right"/>
        <w:rPr>
          <w:rFonts w:hint="eastAsia" w:ascii="仿宋_GB2312" w:hAnsi="方正仿宋_GBK" w:eastAsia="仿宋_GB2312" w:cs="仿宋"/>
          <w:color w:val="auto"/>
          <w:sz w:val="32"/>
          <w:szCs w:val="32"/>
          <w:lang w:eastAsia="zh-CN"/>
        </w:rPr>
      </w:pPr>
      <w:r>
        <w:rPr>
          <w:rFonts w:hint="eastAsia" w:ascii="仿宋_GB2312" w:hAnsi="方正仿宋_GBK" w:eastAsia="仿宋_GB2312" w:cs="仿宋"/>
          <w:color w:val="auto"/>
          <w:sz w:val="32"/>
          <w:szCs w:val="32"/>
        </w:rPr>
        <w:t>律师事务所（盖章）</w:t>
      </w:r>
    </w:p>
    <w:p>
      <w:pPr>
        <w:jc w:val="center"/>
        <w:rPr>
          <w:rFonts w:ascii="仿宋_GB2312" w:hAnsi="方正仿宋_GBK" w:eastAsia="仿宋_GB2312" w:cs="仿宋"/>
          <w:color w:val="auto"/>
          <w:sz w:val="32"/>
          <w:szCs w:val="32"/>
        </w:rPr>
      </w:pP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年</w:t>
      </w: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月</w:t>
      </w: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日</w:t>
      </w:r>
    </w:p>
    <w:p>
      <w:pPr>
        <w:widowControl/>
        <w:adjustRightInd w:val="0"/>
        <w:snapToGrid w:val="0"/>
        <w:jc w:val="center"/>
        <w:rPr>
          <w:rFonts w:ascii="楷体" w:hAnsi="楷体" w:eastAsia="楷体" w:cs="楷体"/>
          <w:b/>
          <w:color w:val="auto"/>
          <w:sz w:val="28"/>
          <w:szCs w:val="28"/>
        </w:rPr>
      </w:pPr>
      <w:r>
        <w:rPr>
          <w:rFonts w:hint="eastAsia" w:ascii="方正小标宋简体" w:hAnsi="方正仿宋_GBK" w:eastAsia="方正小标宋简体" w:cs="仿宋"/>
          <w:bCs/>
          <w:color w:val="auto"/>
          <w:sz w:val="40"/>
          <w:szCs w:val="40"/>
        </w:rPr>
        <w:t>承诺书</w:t>
      </w:r>
      <w:r>
        <w:rPr>
          <w:rFonts w:hint="eastAsia" w:ascii="楷体" w:hAnsi="楷体" w:eastAsia="楷体" w:cs="楷体"/>
          <w:b/>
          <w:color w:val="auto"/>
          <w:sz w:val="28"/>
          <w:szCs w:val="28"/>
        </w:rPr>
        <w:t>（参考文本三）</w:t>
      </w:r>
    </w:p>
    <w:p>
      <w:pPr>
        <w:widowControl/>
        <w:adjustRightInd w:val="0"/>
        <w:snapToGrid w:val="0"/>
        <w:jc w:val="center"/>
        <w:rPr>
          <w:rFonts w:ascii="楷体" w:hAnsi="楷体" w:eastAsia="楷体" w:cs="楷体"/>
          <w:b/>
          <w:color w:val="auto"/>
          <w:sz w:val="28"/>
          <w:szCs w:val="28"/>
        </w:rPr>
      </w:pPr>
    </w:p>
    <w:p>
      <w:pPr>
        <w:widowControl/>
        <w:adjustRightInd w:val="0"/>
        <w:snapToGrid w:val="0"/>
        <w:spacing w:line="600" w:lineRule="exact"/>
        <w:rPr>
          <w:rFonts w:hint="eastAsia" w:ascii="仿宋_GB2312" w:hAnsi="方正仿宋_GBK" w:eastAsia="仿宋_GB2312" w:cs="仿宋"/>
          <w:bCs/>
          <w:color w:val="auto"/>
          <w:sz w:val="32"/>
          <w:szCs w:val="32"/>
          <w:lang w:eastAsia="zh-CN"/>
        </w:rPr>
      </w:pPr>
      <w:r>
        <w:rPr>
          <w:rFonts w:hint="eastAsia" w:ascii="仿宋_GB2312" w:hAnsi="方正仿宋_GBK" w:eastAsia="仿宋_GB2312" w:cs="仿宋"/>
          <w:color w:val="auto"/>
          <w:sz w:val="32"/>
          <w:szCs w:val="32"/>
        </w:rPr>
        <w:t>律师事务所合伙人</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人、聘用律师</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人、辅助人员</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人，合计</w:t>
      </w:r>
      <w:r>
        <w:rPr>
          <w:rFonts w:hint="eastAsia" w:ascii="仿宋_GB2312" w:hAnsi="方正仿宋_GBK" w:eastAsia="仿宋_GB2312" w:cs="仿宋"/>
          <w:color w:val="auto"/>
          <w:sz w:val="32"/>
          <w:szCs w:val="32"/>
          <w:u w:val="single"/>
          <w:lang w:val="en-US" w:eastAsia="zh-CN"/>
        </w:rPr>
        <w:t xml:space="preserve">   </w:t>
      </w:r>
      <w:r>
        <w:rPr>
          <w:rFonts w:hint="eastAsia" w:ascii="仿宋_GB2312" w:hAnsi="方正仿宋_GBK" w:eastAsia="仿宋_GB2312" w:cs="仿宋"/>
          <w:color w:val="auto"/>
          <w:sz w:val="32"/>
          <w:szCs w:val="32"/>
        </w:rPr>
        <w:t>人。</w:t>
      </w:r>
    </w:p>
    <w:tbl>
      <w:tblPr>
        <w:tblStyle w:val="7"/>
        <w:tblW w:w="14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80"/>
        <w:gridCol w:w="2295"/>
        <w:gridCol w:w="1401"/>
        <w:gridCol w:w="1860"/>
        <w:gridCol w:w="2340"/>
        <w:gridCol w:w="267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9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序号</w:t>
            </w:r>
          </w:p>
        </w:tc>
        <w:tc>
          <w:tcPr>
            <w:tcW w:w="108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姓名</w:t>
            </w:r>
          </w:p>
        </w:tc>
        <w:tc>
          <w:tcPr>
            <w:tcW w:w="229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身份证号码</w:t>
            </w:r>
          </w:p>
        </w:tc>
        <w:tc>
          <w:tcPr>
            <w:tcW w:w="1401"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所内职务</w:t>
            </w:r>
          </w:p>
        </w:tc>
        <w:tc>
          <w:tcPr>
            <w:tcW w:w="186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在本所工作</w:t>
            </w:r>
          </w:p>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起止时间</w:t>
            </w:r>
          </w:p>
        </w:tc>
        <w:tc>
          <w:tcPr>
            <w:tcW w:w="234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不需办理社保的合法事由</w:t>
            </w:r>
          </w:p>
        </w:tc>
        <w:tc>
          <w:tcPr>
            <w:tcW w:w="2670"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证明材料</w:t>
            </w:r>
          </w:p>
        </w:tc>
        <w:tc>
          <w:tcPr>
            <w:tcW w:w="2025" w:type="dxa"/>
            <w:vAlign w:val="center"/>
          </w:tcPr>
          <w:p>
            <w:pPr>
              <w:widowControl/>
              <w:adjustRightInd w:val="0"/>
              <w:snapToGrid w:val="0"/>
              <w:spacing w:line="220" w:lineRule="atLeast"/>
              <w:jc w:val="center"/>
              <w:rPr>
                <w:rFonts w:ascii="仿宋_GB2312" w:eastAsia="仿宋_GB2312"/>
                <w:b/>
                <w:color w:val="auto"/>
                <w:sz w:val="28"/>
                <w:szCs w:val="28"/>
              </w:rPr>
            </w:pPr>
            <w:r>
              <w:rPr>
                <w:rFonts w:hint="eastAsia" w:ascii="仿宋_GB2312" w:eastAsia="仿宋_GB2312"/>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1</w:t>
            </w:r>
          </w:p>
        </w:tc>
        <w:tc>
          <w:tcPr>
            <w:tcW w:w="108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张三</w:t>
            </w:r>
          </w:p>
        </w:tc>
        <w:tc>
          <w:tcPr>
            <w:tcW w:w="22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45010419000101010</w:t>
            </w:r>
          </w:p>
        </w:tc>
        <w:tc>
          <w:tcPr>
            <w:tcW w:w="1401"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聘用律师</w:t>
            </w:r>
          </w:p>
        </w:tc>
        <w:tc>
          <w:tcPr>
            <w:tcW w:w="186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2016.5-至今</w:t>
            </w:r>
          </w:p>
        </w:tc>
        <w:tc>
          <w:tcPr>
            <w:tcW w:w="234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企业退休</w:t>
            </w:r>
          </w:p>
        </w:tc>
        <w:tc>
          <w:tcPr>
            <w:tcW w:w="2670"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退休证</w:t>
            </w:r>
          </w:p>
        </w:tc>
        <w:tc>
          <w:tcPr>
            <w:tcW w:w="2025" w:type="dxa"/>
            <w:vAlign w:val="center"/>
          </w:tcPr>
          <w:p>
            <w:pPr>
              <w:widowControl/>
              <w:adjustRightInd w:val="0"/>
              <w:snapToGrid w:val="0"/>
              <w:spacing w:line="220" w:lineRule="atLeast"/>
              <w:jc w:val="center"/>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2</w:t>
            </w:r>
          </w:p>
        </w:tc>
        <w:tc>
          <w:tcPr>
            <w:tcW w:w="1080" w:type="dxa"/>
            <w:vAlign w:val="center"/>
          </w:tcPr>
          <w:p>
            <w:pPr>
              <w:widowControl/>
              <w:adjustRightInd w:val="0"/>
              <w:snapToGrid w:val="0"/>
              <w:spacing w:line="220" w:lineRule="atLeast"/>
              <w:jc w:val="center"/>
              <w:rPr>
                <w:rFonts w:ascii="楷体" w:hAnsi="楷体" w:eastAsia="楷体"/>
                <w:color w:val="auto"/>
                <w:sz w:val="24"/>
              </w:rPr>
            </w:pPr>
          </w:p>
        </w:tc>
        <w:tc>
          <w:tcPr>
            <w:tcW w:w="2295" w:type="dxa"/>
            <w:vAlign w:val="center"/>
          </w:tcPr>
          <w:p>
            <w:pPr>
              <w:widowControl/>
              <w:adjustRightInd w:val="0"/>
              <w:snapToGrid w:val="0"/>
              <w:spacing w:line="220" w:lineRule="atLeast"/>
              <w:jc w:val="center"/>
              <w:rPr>
                <w:rFonts w:ascii="楷体" w:hAnsi="楷体" w:eastAsia="楷体"/>
                <w:color w:val="auto"/>
                <w:sz w:val="24"/>
              </w:rPr>
            </w:pPr>
          </w:p>
        </w:tc>
        <w:tc>
          <w:tcPr>
            <w:tcW w:w="1401" w:type="dxa"/>
            <w:vAlign w:val="center"/>
          </w:tcPr>
          <w:p>
            <w:pPr>
              <w:widowControl/>
              <w:adjustRightInd w:val="0"/>
              <w:snapToGrid w:val="0"/>
              <w:spacing w:line="220" w:lineRule="atLeast"/>
              <w:jc w:val="center"/>
              <w:rPr>
                <w:rFonts w:ascii="楷体" w:hAnsi="楷体" w:eastAsia="楷体"/>
                <w:color w:val="auto"/>
                <w:sz w:val="24"/>
              </w:rPr>
            </w:pPr>
          </w:p>
        </w:tc>
        <w:tc>
          <w:tcPr>
            <w:tcW w:w="1860" w:type="dxa"/>
            <w:vAlign w:val="center"/>
          </w:tcPr>
          <w:p>
            <w:pPr>
              <w:widowControl/>
              <w:adjustRightInd w:val="0"/>
              <w:snapToGrid w:val="0"/>
              <w:spacing w:line="220" w:lineRule="atLeast"/>
              <w:jc w:val="center"/>
              <w:rPr>
                <w:rFonts w:ascii="楷体" w:hAnsi="楷体" w:eastAsia="楷体"/>
                <w:color w:val="auto"/>
                <w:sz w:val="24"/>
              </w:rPr>
            </w:pPr>
          </w:p>
        </w:tc>
        <w:tc>
          <w:tcPr>
            <w:tcW w:w="2340" w:type="dxa"/>
            <w:vAlign w:val="center"/>
          </w:tcPr>
          <w:p>
            <w:pPr>
              <w:widowControl/>
              <w:adjustRightInd w:val="0"/>
              <w:snapToGrid w:val="0"/>
              <w:spacing w:line="220" w:lineRule="atLeast"/>
              <w:jc w:val="center"/>
              <w:rPr>
                <w:rFonts w:ascii="楷体" w:hAnsi="楷体" w:eastAsia="楷体"/>
                <w:color w:val="auto"/>
                <w:sz w:val="24"/>
              </w:rPr>
            </w:pPr>
          </w:p>
        </w:tc>
        <w:tc>
          <w:tcPr>
            <w:tcW w:w="2670" w:type="dxa"/>
            <w:vAlign w:val="center"/>
          </w:tcPr>
          <w:p>
            <w:pPr>
              <w:widowControl/>
              <w:adjustRightInd w:val="0"/>
              <w:snapToGrid w:val="0"/>
              <w:spacing w:line="220" w:lineRule="atLeast"/>
              <w:jc w:val="center"/>
              <w:rPr>
                <w:rFonts w:ascii="楷体" w:hAnsi="楷体" w:eastAsia="楷体"/>
                <w:color w:val="auto"/>
                <w:sz w:val="24"/>
              </w:rPr>
            </w:pPr>
          </w:p>
        </w:tc>
        <w:tc>
          <w:tcPr>
            <w:tcW w:w="2025" w:type="dxa"/>
            <w:vAlign w:val="center"/>
          </w:tcPr>
          <w:p>
            <w:pPr>
              <w:widowControl/>
              <w:adjustRightInd w:val="0"/>
              <w:snapToGrid w:val="0"/>
              <w:spacing w:line="220" w:lineRule="atLeast"/>
              <w:jc w:val="center"/>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3</w:t>
            </w:r>
          </w:p>
        </w:tc>
        <w:tc>
          <w:tcPr>
            <w:tcW w:w="1080" w:type="dxa"/>
            <w:vAlign w:val="center"/>
          </w:tcPr>
          <w:p>
            <w:pPr>
              <w:widowControl/>
              <w:adjustRightInd w:val="0"/>
              <w:snapToGrid w:val="0"/>
              <w:spacing w:line="220" w:lineRule="atLeast"/>
              <w:jc w:val="center"/>
              <w:rPr>
                <w:rFonts w:ascii="楷体" w:hAnsi="楷体" w:eastAsia="楷体"/>
                <w:color w:val="auto"/>
                <w:sz w:val="24"/>
              </w:rPr>
            </w:pPr>
          </w:p>
        </w:tc>
        <w:tc>
          <w:tcPr>
            <w:tcW w:w="2295" w:type="dxa"/>
            <w:vAlign w:val="center"/>
          </w:tcPr>
          <w:p>
            <w:pPr>
              <w:widowControl/>
              <w:adjustRightInd w:val="0"/>
              <w:snapToGrid w:val="0"/>
              <w:spacing w:line="220" w:lineRule="atLeast"/>
              <w:jc w:val="center"/>
              <w:rPr>
                <w:rFonts w:ascii="楷体" w:hAnsi="楷体" w:eastAsia="楷体"/>
                <w:color w:val="auto"/>
                <w:sz w:val="24"/>
              </w:rPr>
            </w:pPr>
          </w:p>
        </w:tc>
        <w:tc>
          <w:tcPr>
            <w:tcW w:w="1401" w:type="dxa"/>
            <w:vAlign w:val="center"/>
          </w:tcPr>
          <w:p>
            <w:pPr>
              <w:widowControl/>
              <w:adjustRightInd w:val="0"/>
              <w:snapToGrid w:val="0"/>
              <w:spacing w:line="220" w:lineRule="atLeast"/>
              <w:jc w:val="center"/>
              <w:rPr>
                <w:rFonts w:ascii="楷体" w:hAnsi="楷体" w:eastAsia="楷体"/>
                <w:color w:val="auto"/>
                <w:sz w:val="24"/>
              </w:rPr>
            </w:pPr>
          </w:p>
        </w:tc>
        <w:tc>
          <w:tcPr>
            <w:tcW w:w="1860" w:type="dxa"/>
            <w:vAlign w:val="center"/>
          </w:tcPr>
          <w:p>
            <w:pPr>
              <w:widowControl/>
              <w:adjustRightInd w:val="0"/>
              <w:snapToGrid w:val="0"/>
              <w:spacing w:line="220" w:lineRule="atLeast"/>
              <w:jc w:val="center"/>
              <w:rPr>
                <w:rFonts w:ascii="楷体" w:hAnsi="楷体" w:eastAsia="楷体"/>
                <w:color w:val="auto"/>
                <w:sz w:val="24"/>
              </w:rPr>
            </w:pPr>
          </w:p>
        </w:tc>
        <w:tc>
          <w:tcPr>
            <w:tcW w:w="2340" w:type="dxa"/>
            <w:vAlign w:val="center"/>
          </w:tcPr>
          <w:p>
            <w:pPr>
              <w:widowControl/>
              <w:adjustRightInd w:val="0"/>
              <w:snapToGrid w:val="0"/>
              <w:spacing w:line="220" w:lineRule="atLeast"/>
              <w:jc w:val="center"/>
              <w:rPr>
                <w:rFonts w:ascii="楷体" w:hAnsi="楷体" w:eastAsia="楷体"/>
                <w:color w:val="auto"/>
                <w:sz w:val="24"/>
              </w:rPr>
            </w:pPr>
          </w:p>
        </w:tc>
        <w:tc>
          <w:tcPr>
            <w:tcW w:w="2670" w:type="dxa"/>
            <w:vAlign w:val="center"/>
          </w:tcPr>
          <w:p>
            <w:pPr>
              <w:widowControl/>
              <w:adjustRightInd w:val="0"/>
              <w:snapToGrid w:val="0"/>
              <w:spacing w:line="220" w:lineRule="atLeast"/>
              <w:jc w:val="center"/>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4</w:t>
            </w:r>
          </w:p>
        </w:tc>
        <w:tc>
          <w:tcPr>
            <w:tcW w:w="1080" w:type="dxa"/>
          </w:tcPr>
          <w:p>
            <w:pPr>
              <w:widowControl/>
              <w:adjustRightInd w:val="0"/>
              <w:snapToGrid w:val="0"/>
              <w:spacing w:line="220" w:lineRule="atLeast"/>
              <w:rPr>
                <w:rFonts w:ascii="楷体" w:hAnsi="楷体" w:eastAsia="楷体"/>
                <w:color w:val="auto"/>
                <w:sz w:val="24"/>
              </w:rPr>
            </w:pPr>
          </w:p>
        </w:tc>
        <w:tc>
          <w:tcPr>
            <w:tcW w:w="2295" w:type="dxa"/>
          </w:tcPr>
          <w:p>
            <w:pPr>
              <w:widowControl/>
              <w:adjustRightInd w:val="0"/>
              <w:snapToGrid w:val="0"/>
              <w:spacing w:line="220" w:lineRule="atLeast"/>
              <w:rPr>
                <w:rFonts w:ascii="楷体" w:hAnsi="楷体" w:eastAsia="楷体"/>
                <w:color w:val="auto"/>
                <w:sz w:val="24"/>
              </w:rPr>
            </w:pPr>
          </w:p>
        </w:tc>
        <w:tc>
          <w:tcPr>
            <w:tcW w:w="1401" w:type="dxa"/>
          </w:tcPr>
          <w:p>
            <w:pPr>
              <w:widowControl/>
              <w:adjustRightInd w:val="0"/>
              <w:snapToGrid w:val="0"/>
              <w:spacing w:line="220" w:lineRule="atLeast"/>
              <w:rPr>
                <w:rFonts w:ascii="楷体" w:hAnsi="楷体" w:eastAsia="楷体"/>
                <w:color w:val="auto"/>
                <w:sz w:val="24"/>
              </w:rPr>
            </w:pPr>
          </w:p>
        </w:tc>
        <w:tc>
          <w:tcPr>
            <w:tcW w:w="1860" w:type="dxa"/>
          </w:tcPr>
          <w:p>
            <w:pPr>
              <w:widowControl/>
              <w:adjustRightInd w:val="0"/>
              <w:snapToGrid w:val="0"/>
              <w:spacing w:line="220" w:lineRule="atLeast"/>
              <w:rPr>
                <w:rFonts w:ascii="楷体" w:hAnsi="楷体" w:eastAsia="楷体"/>
                <w:color w:val="auto"/>
                <w:sz w:val="24"/>
              </w:rPr>
            </w:pPr>
          </w:p>
        </w:tc>
        <w:tc>
          <w:tcPr>
            <w:tcW w:w="2340" w:type="dxa"/>
          </w:tcPr>
          <w:p>
            <w:pPr>
              <w:widowControl/>
              <w:adjustRightInd w:val="0"/>
              <w:snapToGrid w:val="0"/>
              <w:spacing w:line="220" w:lineRule="atLeast"/>
              <w:rPr>
                <w:rFonts w:ascii="楷体" w:hAnsi="楷体" w:eastAsia="楷体"/>
                <w:color w:val="auto"/>
                <w:sz w:val="24"/>
              </w:rPr>
            </w:pPr>
          </w:p>
        </w:tc>
        <w:tc>
          <w:tcPr>
            <w:tcW w:w="2670" w:type="dxa"/>
          </w:tcPr>
          <w:p>
            <w:pPr>
              <w:widowControl/>
              <w:adjustRightInd w:val="0"/>
              <w:snapToGrid w:val="0"/>
              <w:spacing w:line="220" w:lineRule="atLeast"/>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95" w:type="dxa"/>
            <w:vAlign w:val="center"/>
          </w:tcPr>
          <w:p>
            <w:pPr>
              <w:widowControl/>
              <w:adjustRightInd w:val="0"/>
              <w:snapToGrid w:val="0"/>
              <w:spacing w:line="220" w:lineRule="atLeast"/>
              <w:jc w:val="center"/>
              <w:rPr>
                <w:rFonts w:ascii="楷体" w:hAnsi="楷体" w:eastAsia="楷体"/>
                <w:color w:val="auto"/>
                <w:sz w:val="24"/>
              </w:rPr>
            </w:pPr>
            <w:r>
              <w:rPr>
                <w:rFonts w:hint="eastAsia" w:ascii="楷体" w:hAnsi="楷体" w:eastAsia="楷体"/>
                <w:color w:val="auto"/>
                <w:sz w:val="24"/>
              </w:rPr>
              <w:t>5</w:t>
            </w:r>
          </w:p>
        </w:tc>
        <w:tc>
          <w:tcPr>
            <w:tcW w:w="1080" w:type="dxa"/>
          </w:tcPr>
          <w:p>
            <w:pPr>
              <w:widowControl/>
              <w:adjustRightInd w:val="0"/>
              <w:snapToGrid w:val="0"/>
              <w:spacing w:line="220" w:lineRule="atLeast"/>
              <w:rPr>
                <w:rFonts w:ascii="楷体" w:hAnsi="楷体" w:eastAsia="楷体"/>
                <w:color w:val="auto"/>
                <w:sz w:val="24"/>
              </w:rPr>
            </w:pPr>
          </w:p>
        </w:tc>
        <w:tc>
          <w:tcPr>
            <w:tcW w:w="2295" w:type="dxa"/>
          </w:tcPr>
          <w:p>
            <w:pPr>
              <w:widowControl/>
              <w:adjustRightInd w:val="0"/>
              <w:snapToGrid w:val="0"/>
              <w:spacing w:line="220" w:lineRule="atLeast"/>
              <w:rPr>
                <w:rFonts w:ascii="楷体" w:hAnsi="楷体" w:eastAsia="楷体"/>
                <w:color w:val="auto"/>
                <w:sz w:val="24"/>
              </w:rPr>
            </w:pPr>
          </w:p>
        </w:tc>
        <w:tc>
          <w:tcPr>
            <w:tcW w:w="1401" w:type="dxa"/>
          </w:tcPr>
          <w:p>
            <w:pPr>
              <w:widowControl/>
              <w:adjustRightInd w:val="0"/>
              <w:snapToGrid w:val="0"/>
              <w:spacing w:line="220" w:lineRule="atLeast"/>
              <w:rPr>
                <w:rFonts w:ascii="楷体" w:hAnsi="楷体" w:eastAsia="楷体"/>
                <w:color w:val="auto"/>
                <w:sz w:val="24"/>
              </w:rPr>
            </w:pPr>
          </w:p>
        </w:tc>
        <w:tc>
          <w:tcPr>
            <w:tcW w:w="1860" w:type="dxa"/>
          </w:tcPr>
          <w:p>
            <w:pPr>
              <w:widowControl/>
              <w:adjustRightInd w:val="0"/>
              <w:snapToGrid w:val="0"/>
              <w:spacing w:line="220" w:lineRule="atLeast"/>
              <w:rPr>
                <w:rFonts w:ascii="楷体" w:hAnsi="楷体" w:eastAsia="楷体"/>
                <w:color w:val="auto"/>
                <w:sz w:val="24"/>
              </w:rPr>
            </w:pPr>
          </w:p>
        </w:tc>
        <w:tc>
          <w:tcPr>
            <w:tcW w:w="2340" w:type="dxa"/>
          </w:tcPr>
          <w:p>
            <w:pPr>
              <w:widowControl/>
              <w:adjustRightInd w:val="0"/>
              <w:snapToGrid w:val="0"/>
              <w:spacing w:line="220" w:lineRule="atLeast"/>
              <w:rPr>
                <w:rFonts w:ascii="楷体" w:hAnsi="楷体" w:eastAsia="楷体"/>
                <w:color w:val="auto"/>
                <w:sz w:val="24"/>
              </w:rPr>
            </w:pPr>
          </w:p>
        </w:tc>
        <w:tc>
          <w:tcPr>
            <w:tcW w:w="2670" w:type="dxa"/>
          </w:tcPr>
          <w:p>
            <w:pPr>
              <w:widowControl/>
              <w:adjustRightInd w:val="0"/>
              <w:snapToGrid w:val="0"/>
              <w:spacing w:line="220" w:lineRule="atLeast"/>
              <w:rPr>
                <w:rFonts w:ascii="楷体" w:hAnsi="楷体" w:eastAsia="楷体"/>
                <w:color w:val="auto"/>
                <w:sz w:val="24"/>
              </w:rPr>
            </w:pPr>
          </w:p>
        </w:tc>
        <w:tc>
          <w:tcPr>
            <w:tcW w:w="2025" w:type="dxa"/>
          </w:tcPr>
          <w:p>
            <w:pPr>
              <w:widowControl/>
              <w:adjustRightInd w:val="0"/>
              <w:snapToGrid w:val="0"/>
              <w:spacing w:line="220" w:lineRule="atLeast"/>
              <w:rPr>
                <w:rFonts w:ascii="楷体" w:hAnsi="楷体" w:eastAsia="楷体"/>
                <w:color w:val="auto"/>
                <w:sz w:val="24"/>
              </w:rPr>
            </w:pPr>
          </w:p>
        </w:tc>
      </w:tr>
    </w:tbl>
    <w:p>
      <w:pPr>
        <w:ind w:firstLine="643" w:firstLineChars="200"/>
        <w:rPr>
          <w:rFonts w:ascii="仿宋_GB2312" w:hAnsi="方正仿宋_GBK" w:eastAsia="仿宋_GB2312" w:cs="仿宋"/>
          <w:b/>
          <w:bCs/>
          <w:color w:val="auto"/>
          <w:sz w:val="32"/>
          <w:szCs w:val="32"/>
        </w:rPr>
      </w:pPr>
      <w:r>
        <w:rPr>
          <w:rFonts w:hint="eastAsia" w:ascii="仿宋_GB2312" w:hAnsi="方正仿宋_GBK" w:eastAsia="仿宋_GB2312" w:cs="仿宋"/>
          <w:b/>
          <w:bCs/>
          <w:color w:val="auto"/>
          <w:sz w:val="32"/>
          <w:szCs w:val="32"/>
        </w:rPr>
        <w:t>本所承诺：本所依据相关法律法规，不需为以上人员办理失业、养老、医疗等社会保险，以上信息真实无误。</w:t>
      </w:r>
    </w:p>
    <w:p>
      <w:pPr>
        <w:jc w:val="right"/>
        <w:rPr>
          <w:rFonts w:hint="eastAsia" w:ascii="仿宋_GB2312" w:hAnsi="方正仿宋_GBK" w:eastAsia="仿宋_GB2312" w:cs="仿宋"/>
          <w:color w:val="auto"/>
          <w:sz w:val="32"/>
          <w:szCs w:val="32"/>
          <w:lang w:eastAsia="zh-CN"/>
        </w:rPr>
      </w:pPr>
      <w:r>
        <w:rPr>
          <w:rFonts w:hint="eastAsia" w:ascii="仿宋_GB2312" w:hAnsi="方正仿宋_GBK" w:eastAsia="仿宋_GB2312" w:cs="仿宋"/>
          <w:color w:val="auto"/>
          <w:sz w:val="32"/>
          <w:szCs w:val="32"/>
        </w:rPr>
        <w:t>律师事务所（盖章）</w:t>
      </w:r>
    </w:p>
    <w:p>
      <w:pPr>
        <w:jc w:val="center"/>
        <w:rPr>
          <w:rFonts w:ascii="仿宋_GB2312" w:hAnsi="宋体" w:eastAsia="仿宋_GB2312" w:cs="宋体"/>
          <w:vanish/>
          <w:color w:val="auto"/>
          <w:kern w:val="0"/>
          <w:sz w:val="32"/>
          <w:szCs w:val="32"/>
        </w:rPr>
        <w:sectPr>
          <w:pgSz w:w="16838" w:h="11906" w:orient="landscape"/>
          <w:pgMar w:top="1531" w:right="2098" w:bottom="1531" w:left="2098" w:header="851" w:footer="992" w:gutter="0"/>
          <w:cols w:space="0" w:num="1"/>
          <w:docGrid w:type="lines" w:linePitch="315" w:charSpace="0"/>
        </w:sectPr>
      </w:pP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年</w:t>
      </w: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月</w:t>
      </w:r>
      <w:r>
        <w:rPr>
          <w:rFonts w:hint="eastAsia" w:ascii="仿宋_GB2312" w:hAnsi="方正仿宋_GBK" w:eastAsia="仿宋_GB2312" w:cs="仿宋"/>
          <w:color w:val="auto"/>
          <w:sz w:val="32"/>
          <w:szCs w:val="32"/>
          <w:lang w:val="en-US" w:eastAsia="zh-CN"/>
        </w:rPr>
        <w:t xml:space="preserve">  </w:t>
      </w:r>
      <w:r>
        <w:rPr>
          <w:rFonts w:hint="eastAsia" w:ascii="仿宋_GB2312" w:hAnsi="方正仿宋_GBK" w:eastAsia="仿宋_GB2312" w:cs="仿宋"/>
          <w:color w:val="auto"/>
          <w:sz w:val="32"/>
          <w:szCs w:val="32"/>
        </w:rPr>
        <w:t>日</w:t>
      </w:r>
    </w:p>
    <w:p>
      <w:pPr>
        <w:spacing w:line="560" w:lineRule="exact"/>
        <w:rPr>
          <w:rFonts w:ascii="仿宋_GB2312" w:hAnsi="宋体" w:eastAsia="仿宋_GB2312" w:cs="宋体"/>
          <w:color w:val="auto"/>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lZjllMDdjYTRjYWI1MzdlM2NkNWFkNjhkODI3NmMifQ=="/>
  </w:docVars>
  <w:rsids>
    <w:rsidRoot w:val="31C772A8"/>
    <w:rsid w:val="000B526D"/>
    <w:rsid w:val="001754ED"/>
    <w:rsid w:val="003D0295"/>
    <w:rsid w:val="00401853"/>
    <w:rsid w:val="005C17A6"/>
    <w:rsid w:val="0064680B"/>
    <w:rsid w:val="00760203"/>
    <w:rsid w:val="00813E88"/>
    <w:rsid w:val="008E00F7"/>
    <w:rsid w:val="009C227F"/>
    <w:rsid w:val="009F6250"/>
    <w:rsid w:val="00A30292"/>
    <w:rsid w:val="00A920FE"/>
    <w:rsid w:val="00B03DF2"/>
    <w:rsid w:val="00B520A4"/>
    <w:rsid w:val="00CD1E90"/>
    <w:rsid w:val="00D15AC4"/>
    <w:rsid w:val="00F8711B"/>
    <w:rsid w:val="01A4073C"/>
    <w:rsid w:val="01AF70E0"/>
    <w:rsid w:val="033C48AA"/>
    <w:rsid w:val="043A35D9"/>
    <w:rsid w:val="05856819"/>
    <w:rsid w:val="07224C2D"/>
    <w:rsid w:val="089A4646"/>
    <w:rsid w:val="08B35707"/>
    <w:rsid w:val="097C1F9D"/>
    <w:rsid w:val="09886631"/>
    <w:rsid w:val="0AB3BAD4"/>
    <w:rsid w:val="0AF61D8A"/>
    <w:rsid w:val="0C723CA1"/>
    <w:rsid w:val="0D043399"/>
    <w:rsid w:val="0D5C10B7"/>
    <w:rsid w:val="0FD66994"/>
    <w:rsid w:val="1170778B"/>
    <w:rsid w:val="121511E1"/>
    <w:rsid w:val="126FBE3C"/>
    <w:rsid w:val="15445525"/>
    <w:rsid w:val="155D3714"/>
    <w:rsid w:val="1564562E"/>
    <w:rsid w:val="16663DB9"/>
    <w:rsid w:val="172872C1"/>
    <w:rsid w:val="18351C95"/>
    <w:rsid w:val="18730A0F"/>
    <w:rsid w:val="19A61AB0"/>
    <w:rsid w:val="19E6244B"/>
    <w:rsid w:val="19F61FF1"/>
    <w:rsid w:val="1A006B5D"/>
    <w:rsid w:val="1A037B71"/>
    <w:rsid w:val="1B0012E8"/>
    <w:rsid w:val="1B330EB6"/>
    <w:rsid w:val="1B767183"/>
    <w:rsid w:val="1BD8505C"/>
    <w:rsid w:val="1BEBE524"/>
    <w:rsid w:val="1CEB6F23"/>
    <w:rsid w:val="1D43387C"/>
    <w:rsid w:val="1D8D2573"/>
    <w:rsid w:val="1ED13BD4"/>
    <w:rsid w:val="1F7F5EEC"/>
    <w:rsid w:val="205D622D"/>
    <w:rsid w:val="217ABD7A"/>
    <w:rsid w:val="2255441C"/>
    <w:rsid w:val="228C2DF9"/>
    <w:rsid w:val="26EF327D"/>
    <w:rsid w:val="285A74F6"/>
    <w:rsid w:val="28C606E7"/>
    <w:rsid w:val="28E050F9"/>
    <w:rsid w:val="28EF40E2"/>
    <w:rsid w:val="2A277CDF"/>
    <w:rsid w:val="2A68414C"/>
    <w:rsid w:val="2C024225"/>
    <w:rsid w:val="2DC518B5"/>
    <w:rsid w:val="2E156399"/>
    <w:rsid w:val="2E1D1D6F"/>
    <w:rsid w:val="2E4F1652"/>
    <w:rsid w:val="2EBEEC00"/>
    <w:rsid w:val="3106021B"/>
    <w:rsid w:val="31C772A8"/>
    <w:rsid w:val="32C37756"/>
    <w:rsid w:val="32C4038E"/>
    <w:rsid w:val="331B051B"/>
    <w:rsid w:val="35415CC5"/>
    <w:rsid w:val="35A3428A"/>
    <w:rsid w:val="36321AB2"/>
    <w:rsid w:val="368C0490"/>
    <w:rsid w:val="377D7376"/>
    <w:rsid w:val="38B16CBE"/>
    <w:rsid w:val="38B250B4"/>
    <w:rsid w:val="3A74598B"/>
    <w:rsid w:val="3AF13CEA"/>
    <w:rsid w:val="3B57323E"/>
    <w:rsid w:val="3BFE66BE"/>
    <w:rsid w:val="3C2D6FA3"/>
    <w:rsid w:val="3D3F573B"/>
    <w:rsid w:val="3D3FE5EE"/>
    <w:rsid w:val="3F6F51DD"/>
    <w:rsid w:val="3FBCA9AD"/>
    <w:rsid w:val="3FE9F0EE"/>
    <w:rsid w:val="3FF6470A"/>
    <w:rsid w:val="3FFF496D"/>
    <w:rsid w:val="41DE29B1"/>
    <w:rsid w:val="423A5F76"/>
    <w:rsid w:val="42D55C9F"/>
    <w:rsid w:val="44BC0EC5"/>
    <w:rsid w:val="451E2691"/>
    <w:rsid w:val="46CB3641"/>
    <w:rsid w:val="4D602609"/>
    <w:rsid w:val="4DD45ABB"/>
    <w:rsid w:val="4DDED586"/>
    <w:rsid w:val="4EFF5304"/>
    <w:rsid w:val="4F7AC7BA"/>
    <w:rsid w:val="4F7FD801"/>
    <w:rsid w:val="51AE3D0D"/>
    <w:rsid w:val="51DC5091"/>
    <w:rsid w:val="53115EAF"/>
    <w:rsid w:val="55FD690C"/>
    <w:rsid w:val="561F3F0D"/>
    <w:rsid w:val="56C56129"/>
    <w:rsid w:val="57D6D8CE"/>
    <w:rsid w:val="5C5030D5"/>
    <w:rsid w:val="5DC84B04"/>
    <w:rsid w:val="5DE828D3"/>
    <w:rsid w:val="5E0A0F8C"/>
    <w:rsid w:val="5FDD868A"/>
    <w:rsid w:val="5FEBAFFD"/>
    <w:rsid w:val="60453AA2"/>
    <w:rsid w:val="61BF1B9C"/>
    <w:rsid w:val="621FC6D6"/>
    <w:rsid w:val="623600B0"/>
    <w:rsid w:val="63563103"/>
    <w:rsid w:val="63E63410"/>
    <w:rsid w:val="64BF74AD"/>
    <w:rsid w:val="64DB4F3F"/>
    <w:rsid w:val="64F8178D"/>
    <w:rsid w:val="655E11D1"/>
    <w:rsid w:val="66B988C5"/>
    <w:rsid w:val="679F04A6"/>
    <w:rsid w:val="6EB56801"/>
    <w:rsid w:val="6EF530A1"/>
    <w:rsid w:val="6F2F1833"/>
    <w:rsid w:val="6FFF34CC"/>
    <w:rsid w:val="70013FCF"/>
    <w:rsid w:val="70533924"/>
    <w:rsid w:val="71494FDF"/>
    <w:rsid w:val="71CB8973"/>
    <w:rsid w:val="72CE7313"/>
    <w:rsid w:val="72ED6825"/>
    <w:rsid w:val="74017DF2"/>
    <w:rsid w:val="756D5080"/>
    <w:rsid w:val="75D25EEA"/>
    <w:rsid w:val="76FF03BD"/>
    <w:rsid w:val="77D6ABA6"/>
    <w:rsid w:val="78205A5C"/>
    <w:rsid w:val="78FFDA13"/>
    <w:rsid w:val="7942661A"/>
    <w:rsid w:val="79BF7903"/>
    <w:rsid w:val="79C22D7B"/>
    <w:rsid w:val="79C2330C"/>
    <w:rsid w:val="7A5F34D7"/>
    <w:rsid w:val="7BBBA517"/>
    <w:rsid w:val="7BFD4779"/>
    <w:rsid w:val="7BFF10AA"/>
    <w:rsid w:val="7C7D1EC8"/>
    <w:rsid w:val="7C9C690A"/>
    <w:rsid w:val="7CBF9C76"/>
    <w:rsid w:val="7D3F26F8"/>
    <w:rsid w:val="7D69453C"/>
    <w:rsid w:val="7DDD60B0"/>
    <w:rsid w:val="7DE71F53"/>
    <w:rsid w:val="7DFE3572"/>
    <w:rsid w:val="7EC81C39"/>
    <w:rsid w:val="7EDE4324"/>
    <w:rsid w:val="7F670719"/>
    <w:rsid w:val="7FAFE731"/>
    <w:rsid w:val="7FDF3F67"/>
    <w:rsid w:val="7FE70162"/>
    <w:rsid w:val="7FFBE4B7"/>
    <w:rsid w:val="9768FBE9"/>
    <w:rsid w:val="ABFF38CB"/>
    <w:rsid w:val="B97FDD81"/>
    <w:rsid w:val="B9FBF7FE"/>
    <w:rsid w:val="BBFB9A39"/>
    <w:rsid w:val="BDD7B547"/>
    <w:rsid w:val="BDF85854"/>
    <w:rsid w:val="BDFDF1B2"/>
    <w:rsid w:val="C5C3FE84"/>
    <w:rsid w:val="C78D91DB"/>
    <w:rsid w:val="CF4B2E99"/>
    <w:rsid w:val="CFDFA154"/>
    <w:rsid w:val="DB6B9D56"/>
    <w:rsid w:val="DBF97872"/>
    <w:rsid w:val="DC735EB6"/>
    <w:rsid w:val="DDA74A0B"/>
    <w:rsid w:val="DDF36730"/>
    <w:rsid w:val="DE89FDE7"/>
    <w:rsid w:val="DFE3EC76"/>
    <w:rsid w:val="DFFA0B4D"/>
    <w:rsid w:val="E5FFB577"/>
    <w:rsid w:val="EBFDBAAB"/>
    <w:rsid w:val="EBFFE6CD"/>
    <w:rsid w:val="ED4C21AF"/>
    <w:rsid w:val="EDB79B96"/>
    <w:rsid w:val="EEFCD3E9"/>
    <w:rsid w:val="EF8E7465"/>
    <w:rsid w:val="EFB058F3"/>
    <w:rsid w:val="EFFEEF3E"/>
    <w:rsid w:val="F1BB6CEE"/>
    <w:rsid w:val="F1FF47E2"/>
    <w:rsid w:val="F3FF3104"/>
    <w:rsid w:val="F5D75BC5"/>
    <w:rsid w:val="F7EB93E0"/>
    <w:rsid w:val="F7EF78FD"/>
    <w:rsid w:val="F7FE3151"/>
    <w:rsid w:val="F9670AF9"/>
    <w:rsid w:val="F96D5D25"/>
    <w:rsid w:val="FD3B760A"/>
    <w:rsid w:val="FDFB0BEE"/>
    <w:rsid w:val="FDFFDB11"/>
    <w:rsid w:val="FE7BBB91"/>
    <w:rsid w:val="FEFA5738"/>
    <w:rsid w:val="FF1F196A"/>
    <w:rsid w:val="FF7B17F2"/>
    <w:rsid w:val="FF7EA856"/>
    <w:rsid w:val="FFFD7B99"/>
    <w:rsid w:val="FFFE9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autoRedefine/>
    <w:qFormat/>
    <w:uiPriority w:val="0"/>
    <w:pPr>
      <w:ind w:left="100" w:leftChars="25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2"/>
    <w:autoRedefine/>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5932</Words>
  <Characters>6125</Characters>
  <Lines>10</Lines>
  <Paragraphs>14</Paragraphs>
  <TotalTime>14</TotalTime>
  <ScaleCrop>false</ScaleCrop>
  <LinksUpToDate>false</LinksUpToDate>
  <CharactersWithSpaces>6370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2022-03-26T02:15:00Z</dcterms:created>
  <dc:creator>Administrator</dc:creator>
  <cp:lastModifiedBy>赖小邪</cp:lastModifiedBy>
  <cp:lastPrinted>2024-04-10T01:35:00Z</cp:lastPrinted>
  <dcterms:modified xsi:type="dcterms:W3CDTF">2024-04-10T10:04:33Z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B935A72CE6924E20B53BDBF25DC0FE8F_13</vt:lpwstr>
  </property>
</Properties>
</file>