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F2F09" w:rsidRDefault="00EF56A8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变更负责人申请书</w:t>
      </w:r>
    </w:p>
    <w:p w:rsidR="006F2F09" w:rsidRDefault="006F2F09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6F2F09" w:rsidRPr="00A829FA" w:rsidRDefault="00EF56A8">
      <w:pPr>
        <w:spacing w:line="520" w:lineRule="exact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     </w:t>
      </w:r>
      <w:r w:rsidRPr="00A829FA">
        <w:rPr>
          <w:rFonts w:ascii="仿宋_GB2312" w:eastAsia="仿宋_GB2312" w:hint="eastAsia"/>
          <w:sz w:val="32"/>
          <w:szCs w:val="30"/>
        </w:rPr>
        <w:t>司法局：</w:t>
      </w:r>
    </w:p>
    <w:p w:rsidR="006F2F09" w:rsidRPr="00A829FA" w:rsidRDefault="00EF56A8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</w:rPr>
        <w:t>因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                 </w:t>
      </w:r>
      <w:r w:rsidRPr="00A829FA">
        <w:rPr>
          <w:rFonts w:ascii="仿宋_GB2312" w:eastAsia="仿宋_GB2312" w:hint="eastAsia"/>
          <w:sz w:val="32"/>
          <w:szCs w:val="30"/>
        </w:rPr>
        <w:t>，经全体合伙人会议讨论决定，一致同意推选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  </w:t>
      </w:r>
      <w:r w:rsidRPr="00A829FA">
        <w:rPr>
          <w:rFonts w:ascii="仿宋_GB2312" w:eastAsia="仿宋_GB2312" w:hint="eastAsia"/>
          <w:sz w:val="32"/>
          <w:szCs w:val="30"/>
        </w:rPr>
        <w:t>律师为本所负责人。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  </w:t>
      </w:r>
      <w:r w:rsidRPr="00A829FA">
        <w:rPr>
          <w:rFonts w:ascii="仿宋_GB2312" w:eastAsia="仿宋_GB2312" w:hint="eastAsia"/>
          <w:sz w:val="32"/>
          <w:szCs w:val="30"/>
        </w:rPr>
        <w:t>律师，于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   </w:t>
      </w:r>
      <w:r w:rsidRPr="00A829FA">
        <w:rPr>
          <w:rFonts w:ascii="仿宋_GB2312" w:eastAsia="仿宋_GB2312" w:hint="eastAsia"/>
          <w:sz w:val="32"/>
          <w:szCs w:val="30"/>
        </w:rPr>
        <w:t>年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</w:t>
      </w:r>
      <w:r w:rsidRPr="00A829FA">
        <w:rPr>
          <w:rFonts w:ascii="仿宋_GB2312" w:eastAsia="仿宋_GB2312" w:hint="eastAsia"/>
          <w:sz w:val="32"/>
          <w:szCs w:val="30"/>
        </w:rPr>
        <w:t>月开始执业，已具有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</w:t>
      </w:r>
      <w:r w:rsidRPr="00A829FA">
        <w:rPr>
          <w:rFonts w:ascii="仿宋_GB2312" w:eastAsia="仿宋_GB2312" w:hint="eastAsia"/>
          <w:sz w:val="32"/>
          <w:szCs w:val="30"/>
        </w:rPr>
        <w:t>年执业经历，执业以来未受过停止执业处罚。根据《律师法》和《律师事务所管理办法》有关规定，特申请办理变更负责人，请予以审核。</w:t>
      </w:r>
    </w:p>
    <w:p w:rsidR="006F2F09" w:rsidRPr="00A829FA" w:rsidRDefault="006F2F09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6F2F09" w:rsidRPr="00A829FA" w:rsidRDefault="006F2F09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6F2F09" w:rsidRPr="00A829FA" w:rsidRDefault="006F2F09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6F2F09" w:rsidRPr="00A829FA" w:rsidRDefault="00EF56A8" w:rsidP="00A829FA">
      <w:pPr>
        <w:spacing w:line="520" w:lineRule="exact"/>
        <w:ind w:firstLineChars="1350" w:firstLine="4320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      </w:t>
      </w:r>
      <w:r w:rsidRPr="00A829FA">
        <w:rPr>
          <w:rFonts w:ascii="仿宋_GB2312" w:eastAsia="仿宋_GB2312" w:hint="eastAsia"/>
          <w:sz w:val="32"/>
          <w:szCs w:val="30"/>
        </w:rPr>
        <w:t>律师事务所</w:t>
      </w:r>
    </w:p>
    <w:p w:rsidR="006F2F09" w:rsidRPr="00A829FA" w:rsidRDefault="00EF56A8" w:rsidP="00A829FA">
      <w:pPr>
        <w:spacing w:line="520" w:lineRule="exact"/>
        <w:ind w:firstLineChars="1650" w:firstLine="5280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</w:rPr>
        <w:t>年  月  日</w:t>
      </w:r>
    </w:p>
    <w:p w:rsidR="00A778AE" w:rsidRDefault="00A778AE">
      <w:pPr>
        <w:widowControl/>
        <w:jc w:val="left"/>
        <w:rPr>
          <w:rFonts w:ascii="仿宋_GB2312" w:eastAsia="仿宋_GB2312"/>
          <w:sz w:val="30"/>
          <w:szCs w:val="30"/>
        </w:rPr>
      </w:pPr>
      <w:bookmarkStart w:id="0" w:name="_GoBack"/>
      <w:bookmarkEnd w:id="0"/>
      <w:r>
        <w:rPr>
          <w:rFonts w:ascii="仿宋_GB2312" w:eastAsia="仿宋_GB2312"/>
          <w:sz w:val="30"/>
          <w:szCs w:val="30"/>
        </w:rPr>
        <w:br w:type="page"/>
      </w:r>
    </w:p>
    <w:p w:rsidR="006F2F09" w:rsidRDefault="006F2F09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6F2F09" w:rsidRDefault="00EF56A8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变更负责人申请书</w:t>
      </w:r>
    </w:p>
    <w:p w:rsidR="006F2F09" w:rsidRDefault="00EF56A8">
      <w:pPr>
        <w:spacing w:line="520" w:lineRule="exact"/>
        <w:jc w:val="center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（示范文本）</w:t>
      </w:r>
    </w:p>
    <w:p w:rsidR="006F2F09" w:rsidRPr="00A829FA" w:rsidRDefault="00EF56A8">
      <w:pPr>
        <w:spacing w:line="520" w:lineRule="exact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南宁市      </w:t>
      </w:r>
      <w:r w:rsidRPr="00A829FA">
        <w:rPr>
          <w:rFonts w:ascii="仿宋_GB2312" w:eastAsia="仿宋_GB2312" w:hint="eastAsia"/>
          <w:sz w:val="32"/>
          <w:szCs w:val="30"/>
        </w:rPr>
        <w:t>司法局：</w:t>
      </w:r>
    </w:p>
    <w:p w:rsidR="006F2F09" w:rsidRPr="00A829FA" w:rsidRDefault="00EF56A8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</w:rPr>
        <w:t>因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本所业务发展需要  </w:t>
      </w:r>
      <w:r w:rsidRPr="00A829FA">
        <w:rPr>
          <w:rFonts w:ascii="仿宋_GB2312" w:eastAsia="仿宋_GB2312" w:hint="eastAsia"/>
          <w:sz w:val="32"/>
          <w:szCs w:val="30"/>
        </w:rPr>
        <w:t>，经全体合伙人会议讨论决定，一致同意推选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张三    </w:t>
      </w:r>
      <w:r w:rsidRPr="00A829FA">
        <w:rPr>
          <w:rFonts w:ascii="仿宋_GB2312" w:eastAsia="仿宋_GB2312" w:hint="eastAsia"/>
          <w:sz w:val="32"/>
          <w:szCs w:val="30"/>
        </w:rPr>
        <w:t>律师为本所负责人。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张三    </w:t>
      </w:r>
      <w:r w:rsidRPr="00A829FA">
        <w:rPr>
          <w:rFonts w:ascii="仿宋_GB2312" w:eastAsia="仿宋_GB2312" w:hint="eastAsia"/>
          <w:sz w:val="32"/>
          <w:szCs w:val="30"/>
        </w:rPr>
        <w:t>律师，于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2000   </w:t>
      </w:r>
      <w:r w:rsidRPr="00A829FA">
        <w:rPr>
          <w:rFonts w:ascii="仿宋_GB2312" w:eastAsia="仿宋_GB2312" w:hint="eastAsia"/>
          <w:sz w:val="32"/>
          <w:szCs w:val="30"/>
        </w:rPr>
        <w:t>年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5  </w:t>
      </w:r>
      <w:r w:rsidRPr="00A829FA">
        <w:rPr>
          <w:rFonts w:ascii="仿宋_GB2312" w:eastAsia="仿宋_GB2312" w:hint="eastAsia"/>
          <w:sz w:val="32"/>
          <w:szCs w:val="30"/>
        </w:rPr>
        <w:t>月开始执业，已具有</w:t>
      </w: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7  </w:t>
      </w:r>
      <w:r w:rsidRPr="00A829FA">
        <w:rPr>
          <w:rFonts w:ascii="仿宋_GB2312" w:eastAsia="仿宋_GB2312" w:hint="eastAsia"/>
          <w:sz w:val="32"/>
          <w:szCs w:val="30"/>
        </w:rPr>
        <w:t>年专职律师执业经历，执业以来未受过停止执业处罚。根据《律师法》和《律师事务所管理办法》有关规定，特申请办理变更负责人，请予以审核。</w:t>
      </w:r>
    </w:p>
    <w:p w:rsidR="006F2F09" w:rsidRPr="00A829FA" w:rsidRDefault="006F2F09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6F2F09" w:rsidRPr="00A829FA" w:rsidRDefault="006F2F09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6F2F09" w:rsidRPr="00A829FA" w:rsidRDefault="006F2F09" w:rsidP="00A829FA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6F2F09" w:rsidRPr="00A829FA" w:rsidRDefault="00EF56A8" w:rsidP="00A829FA">
      <w:pPr>
        <w:spacing w:line="520" w:lineRule="exact"/>
        <w:ind w:firstLineChars="1350" w:firstLine="4320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  <w:u w:val="single"/>
        </w:rPr>
        <w:t xml:space="preserve">   广西XX     </w:t>
      </w:r>
      <w:r w:rsidRPr="00A829FA">
        <w:rPr>
          <w:rFonts w:ascii="仿宋_GB2312" w:eastAsia="仿宋_GB2312" w:hint="eastAsia"/>
          <w:sz w:val="32"/>
          <w:szCs w:val="30"/>
        </w:rPr>
        <w:t>律师事务所</w:t>
      </w:r>
    </w:p>
    <w:p w:rsidR="006F2F09" w:rsidRPr="00A829FA" w:rsidRDefault="00EF56A8">
      <w:pPr>
        <w:widowControl/>
        <w:ind w:right="900"/>
        <w:jc w:val="right"/>
        <w:rPr>
          <w:rFonts w:ascii="仿宋_GB2312" w:eastAsia="仿宋_GB2312"/>
          <w:sz w:val="32"/>
          <w:szCs w:val="30"/>
        </w:rPr>
      </w:pPr>
      <w:r w:rsidRPr="00A829FA">
        <w:rPr>
          <w:rFonts w:ascii="仿宋_GB2312" w:eastAsia="仿宋_GB2312" w:hint="eastAsia"/>
          <w:sz w:val="32"/>
          <w:szCs w:val="30"/>
        </w:rPr>
        <w:t>XX年 XX 月 XX 日</w:t>
      </w:r>
    </w:p>
    <w:sectPr w:rsidR="006F2F09" w:rsidRPr="00A829FA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A09" w:rsidRDefault="004F3A09">
      <w:r>
        <w:separator/>
      </w:r>
    </w:p>
  </w:endnote>
  <w:endnote w:type="continuationSeparator" w:id="0">
    <w:p w:rsidR="004F3A09" w:rsidRDefault="004F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09" w:rsidRDefault="00EF56A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29FA" w:rsidRPr="00A829FA">
      <w:rPr>
        <w:noProof/>
        <w:lang w:val="zh-CN"/>
      </w:rPr>
      <w:t>2</w:t>
    </w:r>
    <w:r>
      <w:rPr>
        <w:lang w:val="zh-CN"/>
      </w:rPr>
      <w:fldChar w:fldCharType="end"/>
    </w:r>
  </w:p>
  <w:p w:rsidR="006F2F09" w:rsidRDefault="006F2F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A09" w:rsidRDefault="004F3A09">
      <w:r>
        <w:separator/>
      </w:r>
    </w:p>
  </w:footnote>
  <w:footnote w:type="continuationSeparator" w:id="0">
    <w:p w:rsidR="004F3A09" w:rsidRDefault="004F3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09" w:rsidRDefault="006F2F09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765B"/>
    <w:rsid w:val="00066814"/>
    <w:rsid w:val="000A2A08"/>
    <w:rsid w:val="00172A27"/>
    <w:rsid w:val="00193EB8"/>
    <w:rsid w:val="001B7A15"/>
    <w:rsid w:val="001D74C5"/>
    <w:rsid w:val="001E6ABF"/>
    <w:rsid w:val="00256D09"/>
    <w:rsid w:val="003E1DBC"/>
    <w:rsid w:val="003F0CF7"/>
    <w:rsid w:val="003F118B"/>
    <w:rsid w:val="0041295B"/>
    <w:rsid w:val="00445231"/>
    <w:rsid w:val="00482EFA"/>
    <w:rsid w:val="00492579"/>
    <w:rsid w:val="004A224D"/>
    <w:rsid w:val="004D163D"/>
    <w:rsid w:val="004F3A09"/>
    <w:rsid w:val="0057697B"/>
    <w:rsid w:val="00580B17"/>
    <w:rsid w:val="0059501C"/>
    <w:rsid w:val="0061154D"/>
    <w:rsid w:val="0062094F"/>
    <w:rsid w:val="006D4436"/>
    <w:rsid w:val="006F2F09"/>
    <w:rsid w:val="0087612B"/>
    <w:rsid w:val="00A27982"/>
    <w:rsid w:val="00A6094F"/>
    <w:rsid w:val="00A778AE"/>
    <w:rsid w:val="00A829FA"/>
    <w:rsid w:val="00AC2FE0"/>
    <w:rsid w:val="00B8593D"/>
    <w:rsid w:val="00BF0953"/>
    <w:rsid w:val="00C150DD"/>
    <w:rsid w:val="00CC3430"/>
    <w:rsid w:val="00D34243"/>
    <w:rsid w:val="00D97BE2"/>
    <w:rsid w:val="00E13967"/>
    <w:rsid w:val="00ED1A77"/>
    <w:rsid w:val="00EF56A8"/>
    <w:rsid w:val="00F0141A"/>
    <w:rsid w:val="00F77F19"/>
    <w:rsid w:val="00FA49C1"/>
    <w:rsid w:val="00FD5168"/>
    <w:rsid w:val="0DB0737D"/>
    <w:rsid w:val="316B75FA"/>
    <w:rsid w:val="49FE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sz w:val="44"/>
    </w:rPr>
  </w:style>
  <w:style w:type="paragraph" w:styleId="2">
    <w:name w:val="heading 2"/>
    <w:basedOn w:val="a"/>
    <w:next w:val="a"/>
    <w:link w:val="2Char"/>
    <w:pPr>
      <w:keepNext/>
      <w:widowControl/>
      <w:spacing w:line="360" w:lineRule="auto"/>
      <w:outlineLvl w:val="1"/>
    </w:pPr>
    <w:rPr>
      <w:rFonts w:ascii="仿宋_GB2312" w:eastAsia="仿宋_GB2312" w:hAnsi="Times New Roman"/>
      <w:sz w:val="44"/>
    </w:rPr>
  </w:style>
  <w:style w:type="paragraph" w:styleId="3">
    <w:name w:val="heading 3"/>
    <w:basedOn w:val="a"/>
    <w:next w:val="a"/>
    <w:link w:val="3Char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sz w:val="32"/>
    </w:rPr>
  </w:style>
  <w:style w:type="paragraph" w:styleId="4">
    <w:name w:val="heading 4"/>
    <w:basedOn w:val="a"/>
    <w:next w:val="a"/>
    <w:link w:val="4Char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sz w:val="30"/>
    </w:rPr>
  </w:style>
  <w:style w:type="paragraph" w:styleId="5">
    <w:name w:val="heading 5"/>
    <w:basedOn w:val="a"/>
    <w:next w:val="a"/>
    <w:link w:val="5Char"/>
    <w:qFormat/>
    <w:pPr>
      <w:keepNext/>
      <w:widowControl/>
      <w:spacing w:line="360" w:lineRule="auto"/>
      <w:jc w:val="center"/>
      <w:outlineLvl w:val="4"/>
    </w:pPr>
    <w:rPr>
      <w:rFonts w:ascii="Times New Roman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rFonts w:cs="Times New Roman"/>
      <w:b/>
      <w:bCs/>
    </w:rPr>
  </w:style>
  <w:style w:type="paragraph" w:customStyle="1" w:styleId="21">
    <w:name w:val="正文文本 21"/>
    <w:basedOn w:val="a"/>
    <w:link w:val="2Char0"/>
    <w:pPr>
      <w:spacing w:line="480" w:lineRule="auto"/>
    </w:pPr>
    <w:rPr>
      <w:sz w:val="22"/>
    </w:rPr>
  </w:style>
  <w:style w:type="paragraph" w:customStyle="1" w:styleId="10">
    <w:name w:val="列出段落1"/>
    <w:basedOn w:val="a"/>
    <w:qFormat/>
    <w:pPr>
      <w:ind w:firstLineChars="200" w:firstLine="420"/>
    </w:pPr>
  </w:style>
  <w:style w:type="paragraph" w:customStyle="1" w:styleId="0">
    <w:name w:val="0"/>
    <w:basedOn w:val="a"/>
    <w:qFormat/>
    <w:pPr>
      <w:widowControl/>
      <w:snapToGrid w:val="0"/>
    </w:pPr>
    <w:rPr>
      <w:rFonts w:ascii="Times New Roman" w:hAnsi="Times New Roman"/>
      <w:kern w:val="0"/>
      <w:szCs w:val="20"/>
    </w:rPr>
  </w:style>
  <w:style w:type="paragraph" w:customStyle="1" w:styleId="11">
    <w:name w:val="称呼1"/>
    <w:basedOn w:val="a"/>
    <w:next w:val="a"/>
    <w:link w:val="Char3"/>
    <w:qFormat/>
    <w:rPr>
      <w:rFonts w:ascii="仿宋_GB2312" w:eastAsia="仿宋_GB2312"/>
      <w:sz w:val="28"/>
    </w:rPr>
  </w:style>
  <w:style w:type="character" w:customStyle="1" w:styleId="2Char0">
    <w:name w:val="正文文本 2 Char"/>
    <w:basedOn w:val="a0"/>
    <w:link w:val="21"/>
    <w:qFormat/>
    <w:rPr>
      <w:rFonts w:cs="Times New Roman"/>
      <w:kern w:val="2"/>
      <w:sz w:val="22"/>
      <w:szCs w:val="22"/>
    </w:rPr>
  </w:style>
  <w:style w:type="character" w:customStyle="1" w:styleId="Char3">
    <w:name w:val="称呼 Char"/>
    <w:basedOn w:val="a0"/>
    <w:link w:val="11"/>
    <w:qFormat/>
    <w:rPr>
      <w:rFonts w:ascii="仿宋_GB2312" w:eastAsia="仿宋_GB2312"/>
      <w:sz w:val="28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Times New Roman" w:cs="Times New Roman"/>
      <w:sz w:val="44"/>
    </w:rPr>
  </w:style>
  <w:style w:type="character" w:customStyle="1" w:styleId="3Char">
    <w:name w:val="标题 3 Char"/>
    <w:basedOn w:val="a0"/>
    <w:link w:val="3"/>
    <w:rPr>
      <w:rFonts w:ascii="仿宋_GB2312" w:eastAsia="仿宋_GB2312" w:hAnsi="Times New Roman" w:cs="Times New Roman"/>
      <w:sz w:val="32"/>
    </w:rPr>
  </w:style>
  <w:style w:type="character" w:customStyle="1" w:styleId="1Char">
    <w:name w:val="标题 1 Char"/>
    <w:basedOn w:val="a0"/>
    <w:link w:val="1"/>
    <w:rPr>
      <w:rFonts w:ascii="仿宋_GB2312" w:eastAsia="仿宋_GB2312" w:hAnsi="Times New Roman" w:cs="Times New Roman"/>
      <w:sz w:val="44"/>
    </w:rPr>
  </w:style>
  <w:style w:type="character" w:customStyle="1" w:styleId="Char2">
    <w:name w:val="页眉 Char"/>
    <w:basedOn w:val="a0"/>
    <w:link w:val="a6"/>
    <w:qFormat/>
    <w:rPr>
      <w:rFonts w:cs="Times New Roman"/>
      <w:sz w:val="18"/>
      <w:szCs w:val="18"/>
    </w:rPr>
  </w:style>
  <w:style w:type="character" w:customStyle="1" w:styleId="Char1">
    <w:name w:val="页脚 Char"/>
    <w:basedOn w:val="a0"/>
    <w:link w:val="a5"/>
    <w:rPr>
      <w:rFonts w:cs="Times New Roman"/>
      <w:sz w:val="18"/>
      <w:szCs w:val="18"/>
    </w:rPr>
  </w:style>
  <w:style w:type="character" w:customStyle="1" w:styleId="Char">
    <w:name w:val="正文文本 Char"/>
    <w:basedOn w:val="a0"/>
    <w:link w:val="a3"/>
    <w:qFormat/>
    <w:rPr>
      <w:rFonts w:ascii="楷体_GB2312" w:eastAsia="楷体_GB2312" w:hAnsi="Times New Roman" w:cs="Times New Roman"/>
      <w:spacing w:val="-28"/>
      <w:kern w:val="2"/>
      <w:sz w:val="24"/>
      <w:szCs w:val="24"/>
    </w:rPr>
  </w:style>
  <w:style w:type="character" w:customStyle="1" w:styleId="4Char">
    <w:name w:val="标题 4 Char"/>
    <w:basedOn w:val="a0"/>
    <w:link w:val="4"/>
    <w:qFormat/>
    <w:rPr>
      <w:rFonts w:ascii="仿宋_GB2312" w:eastAsia="仿宋_GB2312" w:hAnsi="Times New Roman" w:cs="Times New Roman"/>
      <w:sz w:val="30"/>
    </w:rPr>
  </w:style>
  <w:style w:type="character" w:customStyle="1" w:styleId="5Char">
    <w:name w:val="标题 5 Char"/>
    <w:basedOn w:val="a0"/>
    <w:link w:val="5"/>
    <w:rPr>
      <w:rFonts w:ascii="Times New Roman" w:hAnsi="Times New Roman" w:cs="Times New Roman"/>
      <w:sz w:val="32"/>
    </w:rPr>
  </w:style>
  <w:style w:type="character" w:customStyle="1" w:styleId="Char0">
    <w:name w:val="批注框文本 Char"/>
    <w:basedOn w:val="a0"/>
    <w:link w:val="a4"/>
    <w:qFormat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sz w:val="44"/>
    </w:rPr>
  </w:style>
  <w:style w:type="paragraph" w:styleId="2">
    <w:name w:val="heading 2"/>
    <w:basedOn w:val="a"/>
    <w:next w:val="a"/>
    <w:link w:val="2Char"/>
    <w:pPr>
      <w:keepNext/>
      <w:widowControl/>
      <w:spacing w:line="360" w:lineRule="auto"/>
      <w:outlineLvl w:val="1"/>
    </w:pPr>
    <w:rPr>
      <w:rFonts w:ascii="仿宋_GB2312" w:eastAsia="仿宋_GB2312" w:hAnsi="Times New Roman"/>
      <w:sz w:val="44"/>
    </w:rPr>
  </w:style>
  <w:style w:type="paragraph" w:styleId="3">
    <w:name w:val="heading 3"/>
    <w:basedOn w:val="a"/>
    <w:next w:val="a"/>
    <w:link w:val="3Char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sz w:val="32"/>
    </w:rPr>
  </w:style>
  <w:style w:type="paragraph" w:styleId="4">
    <w:name w:val="heading 4"/>
    <w:basedOn w:val="a"/>
    <w:next w:val="a"/>
    <w:link w:val="4Char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sz w:val="30"/>
    </w:rPr>
  </w:style>
  <w:style w:type="paragraph" w:styleId="5">
    <w:name w:val="heading 5"/>
    <w:basedOn w:val="a"/>
    <w:next w:val="a"/>
    <w:link w:val="5Char"/>
    <w:qFormat/>
    <w:pPr>
      <w:keepNext/>
      <w:widowControl/>
      <w:spacing w:line="360" w:lineRule="auto"/>
      <w:jc w:val="center"/>
      <w:outlineLvl w:val="4"/>
    </w:pPr>
    <w:rPr>
      <w:rFonts w:ascii="Times New Roman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rFonts w:cs="Times New Roman"/>
      <w:b/>
      <w:bCs/>
    </w:rPr>
  </w:style>
  <w:style w:type="paragraph" w:customStyle="1" w:styleId="21">
    <w:name w:val="正文文本 21"/>
    <w:basedOn w:val="a"/>
    <w:link w:val="2Char0"/>
    <w:pPr>
      <w:spacing w:line="480" w:lineRule="auto"/>
    </w:pPr>
    <w:rPr>
      <w:sz w:val="22"/>
    </w:rPr>
  </w:style>
  <w:style w:type="paragraph" w:customStyle="1" w:styleId="10">
    <w:name w:val="列出段落1"/>
    <w:basedOn w:val="a"/>
    <w:qFormat/>
    <w:pPr>
      <w:ind w:firstLineChars="200" w:firstLine="420"/>
    </w:pPr>
  </w:style>
  <w:style w:type="paragraph" w:customStyle="1" w:styleId="0">
    <w:name w:val="0"/>
    <w:basedOn w:val="a"/>
    <w:qFormat/>
    <w:pPr>
      <w:widowControl/>
      <w:snapToGrid w:val="0"/>
    </w:pPr>
    <w:rPr>
      <w:rFonts w:ascii="Times New Roman" w:hAnsi="Times New Roman"/>
      <w:kern w:val="0"/>
      <w:szCs w:val="20"/>
    </w:rPr>
  </w:style>
  <w:style w:type="paragraph" w:customStyle="1" w:styleId="11">
    <w:name w:val="称呼1"/>
    <w:basedOn w:val="a"/>
    <w:next w:val="a"/>
    <w:link w:val="Char3"/>
    <w:qFormat/>
    <w:rPr>
      <w:rFonts w:ascii="仿宋_GB2312" w:eastAsia="仿宋_GB2312"/>
      <w:sz w:val="28"/>
    </w:rPr>
  </w:style>
  <w:style w:type="character" w:customStyle="1" w:styleId="2Char0">
    <w:name w:val="正文文本 2 Char"/>
    <w:basedOn w:val="a0"/>
    <w:link w:val="21"/>
    <w:qFormat/>
    <w:rPr>
      <w:rFonts w:cs="Times New Roman"/>
      <w:kern w:val="2"/>
      <w:sz w:val="22"/>
      <w:szCs w:val="22"/>
    </w:rPr>
  </w:style>
  <w:style w:type="character" w:customStyle="1" w:styleId="Char3">
    <w:name w:val="称呼 Char"/>
    <w:basedOn w:val="a0"/>
    <w:link w:val="11"/>
    <w:qFormat/>
    <w:rPr>
      <w:rFonts w:ascii="仿宋_GB2312" w:eastAsia="仿宋_GB2312"/>
      <w:sz w:val="28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Times New Roman" w:cs="Times New Roman"/>
      <w:sz w:val="44"/>
    </w:rPr>
  </w:style>
  <w:style w:type="character" w:customStyle="1" w:styleId="3Char">
    <w:name w:val="标题 3 Char"/>
    <w:basedOn w:val="a0"/>
    <w:link w:val="3"/>
    <w:rPr>
      <w:rFonts w:ascii="仿宋_GB2312" w:eastAsia="仿宋_GB2312" w:hAnsi="Times New Roman" w:cs="Times New Roman"/>
      <w:sz w:val="32"/>
    </w:rPr>
  </w:style>
  <w:style w:type="character" w:customStyle="1" w:styleId="1Char">
    <w:name w:val="标题 1 Char"/>
    <w:basedOn w:val="a0"/>
    <w:link w:val="1"/>
    <w:rPr>
      <w:rFonts w:ascii="仿宋_GB2312" w:eastAsia="仿宋_GB2312" w:hAnsi="Times New Roman" w:cs="Times New Roman"/>
      <w:sz w:val="44"/>
    </w:rPr>
  </w:style>
  <w:style w:type="character" w:customStyle="1" w:styleId="Char2">
    <w:name w:val="页眉 Char"/>
    <w:basedOn w:val="a0"/>
    <w:link w:val="a6"/>
    <w:qFormat/>
    <w:rPr>
      <w:rFonts w:cs="Times New Roman"/>
      <w:sz w:val="18"/>
      <w:szCs w:val="18"/>
    </w:rPr>
  </w:style>
  <w:style w:type="character" w:customStyle="1" w:styleId="Char1">
    <w:name w:val="页脚 Char"/>
    <w:basedOn w:val="a0"/>
    <w:link w:val="a5"/>
    <w:rPr>
      <w:rFonts w:cs="Times New Roman"/>
      <w:sz w:val="18"/>
      <w:szCs w:val="18"/>
    </w:rPr>
  </w:style>
  <w:style w:type="character" w:customStyle="1" w:styleId="Char">
    <w:name w:val="正文文本 Char"/>
    <w:basedOn w:val="a0"/>
    <w:link w:val="a3"/>
    <w:qFormat/>
    <w:rPr>
      <w:rFonts w:ascii="楷体_GB2312" w:eastAsia="楷体_GB2312" w:hAnsi="Times New Roman" w:cs="Times New Roman"/>
      <w:spacing w:val="-28"/>
      <w:kern w:val="2"/>
      <w:sz w:val="24"/>
      <w:szCs w:val="24"/>
    </w:rPr>
  </w:style>
  <w:style w:type="character" w:customStyle="1" w:styleId="4Char">
    <w:name w:val="标题 4 Char"/>
    <w:basedOn w:val="a0"/>
    <w:link w:val="4"/>
    <w:qFormat/>
    <w:rPr>
      <w:rFonts w:ascii="仿宋_GB2312" w:eastAsia="仿宋_GB2312" w:hAnsi="Times New Roman" w:cs="Times New Roman"/>
      <w:sz w:val="30"/>
    </w:rPr>
  </w:style>
  <w:style w:type="character" w:customStyle="1" w:styleId="5Char">
    <w:name w:val="标题 5 Char"/>
    <w:basedOn w:val="a0"/>
    <w:link w:val="5"/>
    <w:rPr>
      <w:rFonts w:ascii="Times New Roman" w:hAnsi="Times New Roman" w:cs="Times New Roman"/>
      <w:sz w:val="32"/>
    </w:rPr>
  </w:style>
  <w:style w:type="character" w:customStyle="1" w:styleId="Char0">
    <w:name w:val="批注框文本 Char"/>
    <w:basedOn w:val="a0"/>
    <w:link w:val="a4"/>
    <w:qFormat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367</Characters>
  <Application>Microsoft Office Word</Application>
  <DocSecurity>0</DocSecurity>
  <Lines>3</Lines>
  <Paragraphs>1</Paragraphs>
  <ScaleCrop>false</ScaleCrop>
  <Company>Sky123.Org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yzs</dc:title>
  <dc:creator>Administrator</dc:creator>
  <cp:lastModifiedBy>NTKO</cp:lastModifiedBy>
  <cp:revision>3</cp:revision>
  <cp:lastPrinted>2016-09-07T08:22:00Z</cp:lastPrinted>
  <dcterms:created xsi:type="dcterms:W3CDTF">2018-03-20T08:28:00Z</dcterms:created>
  <dcterms:modified xsi:type="dcterms:W3CDTF">2018-03-26T01:25:00Z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